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99" w:rsidRPr="00550E99" w:rsidRDefault="00532446" w:rsidP="00B0500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32446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-904240</wp:posOffset>
            </wp:positionV>
            <wp:extent cx="7800975" cy="6347460"/>
            <wp:effectExtent l="19050" t="0" r="9525" b="0"/>
            <wp:wrapThrough wrapText="bothSides">
              <wp:wrapPolygon edited="0">
                <wp:start x="-53" y="0"/>
                <wp:lineTo x="-53" y="21522"/>
                <wp:lineTo x="21626" y="21522"/>
                <wp:lineTo x="21626" y="0"/>
                <wp:lineTo x="-53" y="0"/>
              </wp:wrapPolygon>
            </wp:wrapThrough>
            <wp:docPr id="2" name="Picture 2" descr="C:\Users\Beste\Downloads\KONG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ste\Downloads\KONGR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96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63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E8E" w:rsidRPr="001C2F22" w:rsidRDefault="00090E8E" w:rsidP="00B05005">
      <w:pPr>
        <w:jc w:val="both"/>
        <w:rPr>
          <w:rFonts w:ascii="Times New Roman" w:hAnsi="Times New Roman" w:cs="Times New Roman"/>
          <w:b/>
          <w:i/>
          <w:sz w:val="32"/>
          <w:szCs w:val="32"/>
          <w:lang w:val="tr-TR"/>
        </w:rPr>
      </w:pPr>
      <w:r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 xml:space="preserve">Day 1: 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>April 1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tr-TR"/>
        </w:rPr>
        <w:t>St</w:t>
      </w:r>
      <w:r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 xml:space="preserve"> 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>2019</w:t>
      </w:r>
    </w:p>
    <w:p w:rsidR="00090E8E" w:rsidRDefault="00090E8E" w:rsidP="00B0500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BF3420" w:rsidRPr="00BF3420" w:rsidRDefault="00090E8E" w:rsidP="00B0500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9.30: </w:t>
      </w:r>
      <w:r w:rsidR="00BF3420" w:rsidRPr="00BF342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Opening Ceremony</w:t>
      </w:r>
    </w:p>
    <w:p w:rsidR="00BF3420" w:rsidRPr="00BF3420" w:rsidRDefault="00BF3420" w:rsidP="00B0500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BF342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Opening speeches:</w:t>
      </w:r>
    </w:p>
    <w:p w:rsidR="00BF3420" w:rsidRDefault="00BF3420" w:rsidP="00B0500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President of the Conference: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Professor Dr Hüseyin Gökçekuş</w:t>
      </w:r>
    </w:p>
    <w:p w:rsidR="00BF3420" w:rsidRDefault="00BF3420" w:rsidP="00B0500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Honorary President of the Conference: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  <w:t>Assoc. Prof</w:t>
      </w:r>
      <w:r w:rsidR="00670358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Dr İrfan Günsel</w:t>
      </w:r>
    </w:p>
    <w:p w:rsidR="00407FF5" w:rsidRDefault="0054387A" w:rsidP="00BF3420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tr-T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95pt;margin-top:18.15pt;width:229.95pt;height:102pt;z-index:251660288;mso-width-relative:margin;mso-height-relative:margin" stroked="f">
            <v:textbox style="mso-next-textbox:#_x0000_s1027">
              <w:txbxContent>
                <w:p w:rsidR="00CB15E9" w:rsidRDefault="00CB15E9" w:rsidP="00CB15E9">
                  <w:pPr>
                    <w:spacing w:after="100" w:afterAutospacing="1" w:line="240" w:lineRule="exact"/>
                    <w:contextualSpacing/>
                    <w:textboxTightWrap w:val="allLines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Ministry of Foreign A</w:t>
                  </w:r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ffairs of Turkey, Director General for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Bilateral</w:t>
                  </w:r>
                  <w:proofErr w:type="spellEnd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Political</w:t>
                  </w:r>
                  <w:proofErr w:type="spellEnd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Marit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i</w:t>
                  </w:r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me-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Aviation</w:t>
                  </w:r>
                  <w:proofErr w:type="spellEnd"/>
                  <w:r w:rsidR="0054387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Border</w:t>
                  </w:r>
                  <w:proofErr w:type="spellEnd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Affairs</w:t>
                  </w:r>
                  <w:proofErr w:type="spellEnd"/>
                  <w:proofErr w:type="gram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)</w:t>
                  </w:r>
                  <w:proofErr w:type="gramEnd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– </w:t>
                  </w:r>
                  <w:proofErr w:type="spellStart"/>
                  <w:r w:rsidRPr="00407FF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Turkey</w:t>
                  </w:r>
                  <w:proofErr w:type="spellEnd"/>
                </w:p>
                <w:p w:rsidR="00CB15E9" w:rsidRDefault="00CB15E9" w:rsidP="00CB15E9">
                  <w:pPr>
                    <w:spacing w:after="100" w:afterAutospacing="1" w:line="240" w:lineRule="exact"/>
                    <w:contextualSpacing/>
                    <w:textboxTightWrap w:val="allLines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</w:p>
                <w:p w:rsidR="00CB15E9" w:rsidRDefault="00111D17" w:rsidP="00CB15E9">
                  <w:pPr>
                    <w:spacing w:after="100" w:afterAutospacing="1" w:line="240" w:lineRule="exact"/>
                    <w:contextualSpacing/>
                    <w:textboxTightWrap w:val="allLines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Prof.</w:t>
                  </w:r>
                  <w:r w:rsidR="0067035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Dr. Kudret Ö</w:t>
                  </w:r>
                  <w:r w:rsidR="00CB15E9" w:rsidRPr="005324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zersay</w:t>
                  </w:r>
                </w:p>
                <w:p w:rsidR="00CB15E9" w:rsidRDefault="00CB15E9" w:rsidP="00CB15E9">
                  <w:pPr>
                    <w:spacing w:after="100" w:afterAutospacing="1" w:line="240" w:lineRule="exact"/>
                    <w:contextualSpacing/>
                    <w:textboxTightWrap w:val="allLines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 xml:space="preserve">TRNC Foreign Minister </w:t>
                  </w:r>
                </w:p>
                <w:p w:rsidR="00CB15E9" w:rsidRDefault="00CB15E9" w:rsidP="00CB15E9">
                  <w:pPr>
                    <w:spacing w:after="100" w:afterAutospacing="1" w:line="240" w:lineRule="exact"/>
                    <w:contextualSpacing/>
                    <w:textboxTightWrap w:val="allLines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(To be Confirmed)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ab/>
                  </w:r>
                </w:p>
              </w:txbxContent>
            </v:textbox>
          </v:shape>
        </w:pict>
      </w:r>
      <w:r w:rsidR="00BF3420" w:rsidRPr="00407FF5">
        <w:rPr>
          <w:rFonts w:ascii="Times New Roman" w:hAnsi="Times New Roman" w:cs="Times New Roman"/>
          <w:b/>
          <w:sz w:val="24"/>
          <w:szCs w:val="24"/>
          <w:lang w:val="tr-TR"/>
        </w:rPr>
        <w:t xml:space="preserve">HE Ambassador  </w:t>
      </w:r>
      <w:r w:rsidR="00407FF5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07FF5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07FF5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407FF5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="00BF3420" w:rsidRPr="00407FF5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Çağatay Erciyes </w:t>
      </w:r>
    </w:p>
    <w:p w:rsidR="00CB15E9" w:rsidRDefault="00407FF5" w:rsidP="00BF3420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CB15E9" w:rsidRDefault="00CB15E9" w:rsidP="00BF3420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693949" w:rsidRPr="00550E99" w:rsidRDefault="00693949" w:rsidP="00B0500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bookmarkStart w:id="0" w:name="_GoBack"/>
      <w:bookmarkEnd w:id="0"/>
    </w:p>
    <w:p w:rsidR="00B94B79" w:rsidRPr="00CB15E9" w:rsidRDefault="0060774B" w:rsidP="00B0500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lastRenderedPageBreak/>
        <w:t>10.00-12.00</w:t>
      </w:r>
      <w:r w:rsidR="00B94B79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: Keynote Speeches</w:t>
      </w:r>
    </w:p>
    <w:p w:rsidR="00D0157A" w:rsidRPr="0004040E" w:rsidRDefault="00D0157A" w:rsidP="00B05005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4040E">
        <w:rPr>
          <w:rFonts w:asciiTheme="majorBidi" w:eastAsia="Arial" w:hAnsiTheme="majorBidi" w:cstheme="majorBidi"/>
          <w:bCs/>
          <w:sz w:val="24"/>
          <w:szCs w:val="24"/>
        </w:rPr>
        <w:t xml:space="preserve">Retired </w:t>
      </w:r>
      <w:r w:rsidR="00BF3420">
        <w:rPr>
          <w:rFonts w:asciiTheme="majorBidi" w:eastAsia="Arial" w:hAnsiTheme="majorBidi" w:cstheme="majorBidi"/>
          <w:bCs/>
          <w:sz w:val="24"/>
          <w:szCs w:val="24"/>
        </w:rPr>
        <w:t>Rear</w:t>
      </w:r>
      <w:r w:rsidRPr="0004040E">
        <w:rPr>
          <w:rFonts w:asciiTheme="majorBidi" w:eastAsia="Arial" w:hAnsiTheme="majorBidi" w:cstheme="majorBidi"/>
          <w:bCs/>
          <w:sz w:val="24"/>
          <w:szCs w:val="24"/>
        </w:rPr>
        <w:t xml:space="preserve"> Admiral</w:t>
      </w:r>
      <w:r w:rsidRPr="00040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4040E">
        <w:rPr>
          <w:rFonts w:ascii="Times New Roman" w:eastAsia="Times New Roman" w:hAnsi="Times New Roman" w:cs="Times New Roman"/>
          <w:color w:val="222222"/>
          <w:sz w:val="24"/>
          <w:szCs w:val="24"/>
        </w:rPr>
        <w:t>Cem</w:t>
      </w:r>
      <w:proofErr w:type="spellEnd"/>
      <w:r w:rsidRPr="000404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GÜRDENİZ </w:t>
      </w:r>
      <w:r w:rsidRPr="000404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04040E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B94B79" w:rsidRDefault="00D0157A" w:rsidP="00B94B7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Anavatan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Mavi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Vatan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KKTC'nin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Jeopolitik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Bütünlüğü</w:t>
      </w:r>
      <w:proofErr w:type="spellEnd"/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/ The geopolitical integrity of Homeland, Blue Hom</w:t>
      </w:r>
      <w:r w:rsidR="001A24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</w:t>
      </w:r>
      <w:r w:rsidRPr="00F42E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land and TRNC"</w:t>
      </w:r>
    </w:p>
    <w:p w:rsidR="00B94B79" w:rsidRDefault="00B94B79" w:rsidP="00B94B7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C6261" w:rsidRPr="00B94B79" w:rsidRDefault="008C6261" w:rsidP="00B94B79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B94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94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Necdet</w:t>
      </w:r>
      <w:proofErr w:type="spellEnd"/>
      <w:r w:rsidR="001A2430" w:rsidRPr="00B94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PAMİ</w:t>
      </w:r>
      <w:r w:rsidRPr="00B94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- </w:t>
      </w:r>
      <w:r w:rsidRPr="00B94B79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B94B79" w:rsidRDefault="008C6261" w:rsidP="00B94B79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Doğu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Akdeniz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Kıbrıs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Ekseninde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Enerji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Jeopolitik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 Energy and Geo-</w:t>
      </w:r>
      <w:r w:rsidR="001A243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politics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 the axis of Eastern Mediterranean and Cyprus</w:t>
      </w:r>
      <w:r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"</w:t>
      </w:r>
    </w:p>
    <w:p w:rsidR="00B94B79" w:rsidRDefault="00B94B79" w:rsidP="00B94B79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94B79" w:rsidRPr="00B94B79" w:rsidRDefault="00B94B79" w:rsidP="00B94B79">
      <w:pPr>
        <w:pStyle w:val="ListeParagraf"/>
        <w:numPr>
          <w:ilvl w:val="0"/>
          <w:numId w:val="6"/>
        </w:numPr>
        <w:spacing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94B79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B94B79">
        <w:rPr>
          <w:rFonts w:ascii="Times New Roman" w:hAnsi="Times New Roman" w:cs="Times New Roman"/>
          <w:sz w:val="24"/>
          <w:szCs w:val="24"/>
        </w:rPr>
        <w:t>Hakan</w:t>
      </w:r>
      <w:proofErr w:type="spellEnd"/>
      <w:r w:rsidRPr="00B94B79">
        <w:rPr>
          <w:rFonts w:ascii="Times New Roman" w:hAnsi="Times New Roman" w:cs="Times New Roman"/>
          <w:sz w:val="24"/>
          <w:szCs w:val="24"/>
        </w:rPr>
        <w:t xml:space="preserve"> KARAN</w:t>
      </w:r>
      <w:r w:rsidRPr="00B94B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B94B79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ED5892" w:rsidRPr="00693949" w:rsidRDefault="00B94B79" w:rsidP="0069394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Akdeniz’deki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Anlaşmazlığın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Yasal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Analizi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”/ </w:t>
      </w:r>
      <w:r w:rsidRPr="00226DE1">
        <w:rPr>
          <w:rFonts w:ascii="Times New Roman" w:hAnsi="Times New Roman" w:cs="Times New Roman"/>
          <w:b/>
          <w:bCs/>
          <w:sz w:val="24"/>
          <w:szCs w:val="24"/>
        </w:rPr>
        <w:t>Legal Analysis of the Dispute in the Eastern Mediterranean Sea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D5892" w:rsidRDefault="00ED5892" w:rsidP="00ED5892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5892" w:rsidRPr="00ED5892" w:rsidRDefault="00ED5892" w:rsidP="00BB6629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0675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05356">
        <w:rPr>
          <w:rFonts w:ascii="Times New Roman" w:hAnsi="Times New Roman" w:cs="Times New Roman"/>
          <w:sz w:val="24"/>
          <w:szCs w:val="24"/>
        </w:rPr>
        <w:t>Assoc.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Hüseyin IŞIKSAL – TRNC</w:t>
      </w:r>
    </w:p>
    <w:p w:rsidR="00ED5892" w:rsidRDefault="00ED5892" w:rsidP="00ED5892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Tanınmaya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Türkü’nün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Self-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determinasyon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Egemenlik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haklarının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Yasal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Siyasi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Dayanağı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”/ </w:t>
      </w:r>
      <w:r w:rsidRPr="004B435E">
        <w:rPr>
          <w:rFonts w:ascii="Times New Roman" w:hAnsi="Times New Roman" w:cs="Times New Roman"/>
          <w:b/>
          <w:bCs/>
          <w:sz w:val="24"/>
          <w:szCs w:val="24"/>
        </w:rPr>
        <w:t>“The Road to Recognition: The Legal and Political Basis of Turkish Cypriot’s Right of Self- Determination and Sovereignty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D5892" w:rsidRDefault="00ED5892" w:rsidP="00ED5892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949" w:rsidRDefault="00693949" w:rsidP="00ED5892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55" w:rsidRPr="00CB15E9" w:rsidRDefault="0060774B" w:rsidP="004C0D55">
      <w:pPr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>Lunch Break: 12.00-13.30</w:t>
      </w:r>
    </w:p>
    <w:p w:rsidR="0060774B" w:rsidRDefault="0060774B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7659" w:rsidRPr="00CB15E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 xml:space="preserve">13.30-15.00 </w:t>
      </w:r>
      <w:proofErr w:type="gramStart"/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>Session</w:t>
      </w:r>
      <w:proofErr w:type="gramEnd"/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 xml:space="preserve"> 2: Energy Security of Hydrocarbon and Dispute in the Eastern Mediterranean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Keynote </w:t>
      </w:r>
      <w:r w:rsidR="000675F1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Speech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659" w:rsidRPr="00B127A5" w:rsidRDefault="00DF347A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358" w:rsidRPr="00B127A5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="00957659" w:rsidRPr="00B127A5">
        <w:rPr>
          <w:rFonts w:ascii="Times New Roman" w:hAnsi="Times New Roman" w:cs="Times New Roman"/>
          <w:sz w:val="24"/>
          <w:szCs w:val="24"/>
        </w:rPr>
        <w:t>Klebes</w:t>
      </w:r>
      <w:proofErr w:type="spellEnd"/>
      <w:r w:rsidR="00957659" w:rsidRPr="00B127A5">
        <w:rPr>
          <w:rFonts w:ascii="Times New Roman" w:hAnsi="Times New Roman" w:cs="Times New Roman"/>
          <w:sz w:val="24"/>
          <w:szCs w:val="24"/>
        </w:rPr>
        <w:t xml:space="preserve"> – </w:t>
      </w:r>
      <w:r w:rsidR="00670358" w:rsidRPr="00B127A5">
        <w:rPr>
          <w:rFonts w:ascii="Times New Roman" w:hAnsi="Times New Roman" w:cs="Times New Roman"/>
          <w:sz w:val="24"/>
          <w:szCs w:val="24"/>
        </w:rPr>
        <w:t xml:space="preserve">PELISSIER </w:t>
      </w:r>
      <w:r w:rsidR="005130B9">
        <w:rPr>
          <w:rFonts w:ascii="Times New Roman" w:hAnsi="Times New Roman" w:cs="Times New Roman"/>
          <w:sz w:val="24"/>
          <w:szCs w:val="24"/>
        </w:rPr>
        <w:t>- France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Akdeniz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Kıbrıs’ta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Hidrokarbon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kaynaklarının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Bulunuşu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Siyasi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Görünüm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”/ “Political Outlook of the Discovery of Hydrocarbon Resources in the Eastern Mediterranean Cyprus”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659" w:rsidRPr="00693949" w:rsidRDefault="00957659" w:rsidP="00957659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B15E9">
        <w:rPr>
          <w:rFonts w:ascii="Times New Roman" w:hAnsi="Times New Roman" w:cs="Times New Roman"/>
          <w:b/>
          <w:sz w:val="24"/>
          <w:szCs w:val="24"/>
          <w:lang w:val="tr-TR"/>
        </w:rPr>
        <w:t>Moderator:</w:t>
      </w:r>
      <w:r w:rsidRPr="00693949">
        <w:rPr>
          <w:rFonts w:ascii="Times New Roman" w:hAnsi="Times New Roman" w:cs="Times New Roman"/>
          <w:sz w:val="24"/>
          <w:szCs w:val="24"/>
          <w:lang w:val="tr-TR"/>
        </w:rPr>
        <w:t xml:space="preserve"> Prof.Dr. Haluk Kabaalioğlu</w:t>
      </w:r>
    </w:p>
    <w:p w:rsidR="00957659" w:rsidRPr="0034592C" w:rsidRDefault="00957659" w:rsidP="000675F1">
      <w:pPr>
        <w:pStyle w:val="ListeParagraf"/>
        <w:spacing w:after="0" w:line="240" w:lineRule="auto"/>
        <w:ind w:left="-709" w:firstLine="28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66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067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7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 </w:t>
      </w:r>
      <w:proofErr w:type="spellStart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proofErr w:type="spellEnd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Hakan</w:t>
      </w:r>
      <w:proofErr w:type="spellEnd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358"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BERUMENT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Turkey</w:t>
      </w:r>
    </w:p>
    <w:p w:rsidR="00957659" w:rsidRDefault="00957659" w:rsidP="00957659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Doğu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Akdeniz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Doğal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Gaz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Kaynakları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Alternatif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Yapılar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Bir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Ekonomik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Sürdürülebilirlik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Çalışması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”/ “Eastern Mediterranean Natural Gas Resources and Fiscal Structure: An Economic Viability Study”</w:t>
      </w:r>
    </w:p>
    <w:p w:rsidR="00957659" w:rsidRDefault="00957659" w:rsidP="00957659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7659" w:rsidRPr="00957659" w:rsidRDefault="00957659" w:rsidP="000675F1">
      <w:pPr>
        <w:pStyle w:val="ListeParagraf"/>
        <w:spacing w:after="0" w:line="240" w:lineRule="auto"/>
        <w:ind w:left="-567" w:firstLine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067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75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İ</w:t>
      </w:r>
      <w:r w:rsidRPr="0004040E">
        <w:rPr>
          <w:rFonts w:ascii="Times New Roman" w:hAnsi="Times New Roman" w:cs="Times New Roman"/>
          <w:sz w:val="24"/>
          <w:szCs w:val="24"/>
        </w:rPr>
        <w:t>hsan</w:t>
      </w:r>
      <w:proofErr w:type="spellEnd"/>
      <w:r w:rsidRPr="0004040E">
        <w:rPr>
          <w:rFonts w:ascii="Times New Roman" w:hAnsi="Times New Roman" w:cs="Times New Roman"/>
          <w:sz w:val="24"/>
          <w:szCs w:val="24"/>
        </w:rPr>
        <w:t xml:space="preserve"> TAYHANİ</w:t>
      </w:r>
      <w:r w:rsidR="005130B9">
        <w:rPr>
          <w:rFonts w:ascii="Times New Roman" w:hAnsi="Times New Roman" w:cs="Times New Roman"/>
          <w:sz w:val="24"/>
          <w:szCs w:val="24"/>
        </w:rPr>
        <w:t xml:space="preserve"> - TRNC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Doğu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Akdeniz’in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Türkiye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açısından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Önemine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Yatay-Kesitsel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Bakış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>”/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35E">
        <w:rPr>
          <w:rFonts w:ascii="Times New Roman" w:hAnsi="Times New Roman" w:cs="Times New Roman"/>
          <w:b/>
          <w:bCs/>
          <w:sz w:val="24"/>
          <w:szCs w:val="24"/>
        </w:rPr>
        <w:t>“A Cross-Sectional Looking at Importance of Eastern Mediterranean in Respect of Turkey and Cyprus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B9" w:rsidRPr="00957659" w:rsidRDefault="00957659" w:rsidP="005130B9">
      <w:pPr>
        <w:pStyle w:val="ListeParagraf"/>
        <w:spacing w:after="0" w:line="240" w:lineRule="auto"/>
        <w:ind w:left="-567" w:firstLine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675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054E">
        <w:rPr>
          <w:rFonts w:asciiTheme="majorBidi" w:hAnsiTheme="majorBidi" w:cstheme="majorBidi"/>
          <w:sz w:val="24"/>
          <w:szCs w:val="24"/>
        </w:rPr>
        <w:t>Prof. Dr. Hüseyin GÖKÇEKUŞ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ED054E">
        <w:rPr>
          <w:rFonts w:asciiTheme="majorBidi" w:hAnsiTheme="majorBidi" w:cstheme="majorBidi"/>
          <w:sz w:val="24"/>
          <w:szCs w:val="24"/>
        </w:rPr>
        <w:t>Assist.</w:t>
      </w:r>
      <w:proofErr w:type="gramEnd"/>
      <w:r w:rsidRPr="00ED054E">
        <w:rPr>
          <w:rFonts w:asciiTheme="majorBidi" w:hAnsiTheme="majorBidi" w:cstheme="majorBidi"/>
          <w:sz w:val="24"/>
          <w:szCs w:val="24"/>
        </w:rPr>
        <w:t xml:space="preserve"> Prof. Dr.</w:t>
      </w:r>
      <w:r w:rsidRPr="00ED054E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Yousef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KASSEM</w:t>
      </w:r>
      <w:r w:rsidRPr="00ED054E">
        <w:rPr>
          <w:rFonts w:asciiTheme="majorBidi" w:hAnsiTheme="majorBidi" w:cstheme="majorBidi"/>
          <w:sz w:val="24"/>
          <w:szCs w:val="24"/>
        </w:rPr>
        <w:t xml:space="preserve"> </w:t>
      </w:r>
      <w:r w:rsidR="005130B9">
        <w:rPr>
          <w:rFonts w:asciiTheme="majorBidi" w:hAnsiTheme="majorBidi" w:cstheme="majorBidi"/>
          <w:sz w:val="24"/>
          <w:szCs w:val="24"/>
        </w:rPr>
        <w:t xml:space="preserve">- </w:t>
      </w:r>
      <w:r w:rsidR="005130B9">
        <w:rPr>
          <w:rFonts w:ascii="Times New Roman" w:hAnsi="Times New Roman" w:cs="Times New Roman"/>
          <w:sz w:val="24"/>
          <w:szCs w:val="24"/>
        </w:rPr>
        <w:t>TRNC</w:t>
      </w:r>
    </w:p>
    <w:p w:rsidR="00957659" w:rsidRDefault="00957659" w:rsidP="00957659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r-TR" w:eastAsia="tr-TR"/>
        </w:rPr>
      </w:pPr>
      <w:r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Uluslararası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Anlaşmazlıklarda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Enerji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Güvenliği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Doğu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Akdeniz’in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Durumu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/ </w:t>
      </w:r>
      <w:r w:rsidRPr="00ED054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ED054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tr-TR" w:eastAsia="tr-TR"/>
        </w:rPr>
        <w:t>Energy security on the international conflict: the case of Eastern Mediterranean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tr-TR" w:eastAsia="tr-TR"/>
        </w:rPr>
        <w:t>”</w:t>
      </w:r>
      <w:r w:rsidRPr="00ED054E">
        <w:rPr>
          <w:rFonts w:asciiTheme="majorBidi" w:eastAsia="Times New Roman" w:hAnsiTheme="majorBidi" w:cstheme="majorBidi"/>
          <w:color w:val="000000"/>
          <w:sz w:val="24"/>
          <w:szCs w:val="24"/>
          <w:lang w:val="tr-TR" w:eastAsia="tr-TR"/>
        </w:rPr>
        <w:t> </w:t>
      </w:r>
    </w:p>
    <w:p w:rsidR="00957659" w:rsidRDefault="0095765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949" w:rsidRDefault="00693949" w:rsidP="0095765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056" w:rsidRPr="00CB15E9" w:rsidRDefault="00957056" w:rsidP="009570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>Coffee Break: 15.00-15.15</w:t>
      </w:r>
    </w:p>
    <w:p w:rsidR="0060774B" w:rsidRPr="00CB15E9" w:rsidRDefault="00957056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15.15</w:t>
      </w:r>
      <w:r w:rsidR="0060774B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-</w:t>
      </w:r>
      <w:r w:rsidR="00957659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17</w:t>
      </w:r>
      <w:r w:rsidR="00B94B79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.00 </w:t>
      </w:r>
      <w:proofErr w:type="gramStart"/>
      <w:r w:rsidR="00957659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Session</w:t>
      </w:r>
      <w:proofErr w:type="gramEnd"/>
      <w:r w:rsidR="00957659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3</w:t>
      </w:r>
      <w:r w:rsidR="0060774B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: Cyprus in Historical Perspective </w:t>
      </w:r>
    </w:p>
    <w:p w:rsidR="00957056" w:rsidRDefault="00957056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BB6629" w:rsidRPr="00CB15E9" w:rsidRDefault="0060774B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 xml:space="preserve">Keynote </w:t>
      </w:r>
      <w:r w:rsidR="000675F1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Speech</w:t>
      </w: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 xml:space="preserve">: </w:t>
      </w:r>
    </w:p>
    <w:p w:rsidR="00BB6629" w:rsidRPr="00BB6629" w:rsidRDefault="00BB6629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60774B" w:rsidRPr="00BF414C" w:rsidRDefault="0060774B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414C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BF414C">
        <w:rPr>
          <w:rFonts w:ascii="Times New Roman" w:hAnsi="Times New Roman" w:cs="Times New Roman"/>
          <w:sz w:val="24"/>
          <w:szCs w:val="24"/>
        </w:rPr>
        <w:t>Rauf</w:t>
      </w:r>
      <w:proofErr w:type="spellEnd"/>
      <w:r w:rsidRPr="00BF414C">
        <w:rPr>
          <w:rFonts w:ascii="Times New Roman" w:hAnsi="Times New Roman" w:cs="Times New Roman"/>
          <w:sz w:val="24"/>
          <w:szCs w:val="24"/>
        </w:rPr>
        <w:t xml:space="preserve"> VERSAN </w:t>
      </w:r>
      <w:r w:rsidR="005130B9">
        <w:rPr>
          <w:rFonts w:ascii="Times New Roman" w:hAnsi="Times New Roman" w:cs="Times New Roman"/>
          <w:sz w:val="24"/>
          <w:szCs w:val="24"/>
        </w:rPr>
        <w:t>- Turkey</w:t>
      </w:r>
    </w:p>
    <w:p w:rsidR="0060774B" w:rsidRPr="00E07D5E" w:rsidRDefault="0060774B" w:rsidP="00E07D5E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07D5E" w:rsidRPr="00E07D5E">
        <w:rPr>
          <w:rFonts w:ascii="Times New Roman" w:hAnsi="Times New Roman" w:cs="Times New Roman"/>
          <w:b/>
          <w:sz w:val="24"/>
          <w:szCs w:val="24"/>
          <w:lang w:val="tr-TR"/>
        </w:rPr>
        <w:t>Kıbrıs Uyuşmazlığının Gerçekleri</w:t>
      </w:r>
      <w:r w:rsidRPr="00E07D5E">
        <w:rPr>
          <w:rFonts w:ascii="Times New Roman" w:hAnsi="Times New Roman" w:cs="Times New Roman"/>
          <w:b/>
          <w:bCs/>
          <w:sz w:val="24"/>
          <w:szCs w:val="24"/>
        </w:rPr>
        <w:t>”/ “The Reality of the Cyprus Issue”</w:t>
      </w:r>
    </w:p>
    <w:p w:rsidR="004C0D55" w:rsidRPr="004C0D55" w:rsidRDefault="004C0D55" w:rsidP="004C0D55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C0D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Moderator: </w:t>
      </w:r>
      <w:r w:rsidR="00957056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957056">
        <w:rPr>
          <w:rFonts w:ascii="Times New Roman" w:hAnsi="Times New Roman" w:cs="Times New Roman"/>
          <w:sz w:val="24"/>
          <w:szCs w:val="24"/>
        </w:rPr>
        <w:t>İ</w:t>
      </w:r>
      <w:r w:rsidR="00957056" w:rsidRPr="0004040E">
        <w:rPr>
          <w:rFonts w:ascii="Times New Roman" w:hAnsi="Times New Roman" w:cs="Times New Roman"/>
          <w:sz w:val="24"/>
          <w:szCs w:val="24"/>
        </w:rPr>
        <w:t>hsan</w:t>
      </w:r>
      <w:proofErr w:type="spellEnd"/>
      <w:r w:rsidR="00957056" w:rsidRPr="0004040E">
        <w:rPr>
          <w:rFonts w:ascii="Times New Roman" w:hAnsi="Times New Roman" w:cs="Times New Roman"/>
          <w:sz w:val="24"/>
          <w:szCs w:val="24"/>
        </w:rPr>
        <w:t xml:space="preserve"> TAYHANİ</w:t>
      </w:r>
    </w:p>
    <w:p w:rsidR="00C34B24" w:rsidRPr="00861481" w:rsidRDefault="00C34B24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774B" w:rsidRDefault="0060774B" w:rsidP="0060774B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TURAN</w:t>
      </w:r>
      <w:r w:rsidRPr="00E36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E36694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60774B" w:rsidRDefault="0060774B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Kıbrıs’ta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Protestan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Misyonları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”/ </w:t>
      </w:r>
      <w:r w:rsidRPr="004B435E">
        <w:rPr>
          <w:rFonts w:ascii="Times New Roman" w:hAnsi="Times New Roman" w:cs="Times New Roman"/>
          <w:b/>
          <w:bCs/>
          <w:sz w:val="24"/>
          <w:szCs w:val="24"/>
        </w:rPr>
        <w:t>“P</w:t>
      </w:r>
      <w:r w:rsidRPr="00762813">
        <w:rPr>
          <w:rFonts w:ascii="Times New Roman" w:hAnsi="Times New Roman" w:cs="Times New Roman"/>
          <w:b/>
          <w:bCs/>
          <w:sz w:val="24"/>
          <w:szCs w:val="24"/>
        </w:rPr>
        <w:t>rotestant Missions in Cyprus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29" w:rsidRDefault="00BB6629" w:rsidP="0060774B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BE9" w:rsidRDefault="001A2430" w:rsidP="00496BE9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Mehmet DEMİ</w:t>
      </w:r>
      <w:r w:rsidR="00496BE9">
        <w:rPr>
          <w:rFonts w:ascii="Times New Roman" w:hAnsi="Times New Roman" w:cs="Times New Roman"/>
          <w:sz w:val="24"/>
          <w:szCs w:val="24"/>
        </w:rPr>
        <w:t>RYÜREK</w:t>
      </w:r>
      <w:r w:rsidR="00496BE9" w:rsidRPr="00E36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496BE9" w:rsidRPr="00E36694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496BE9" w:rsidRDefault="001E5604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Birinci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Dünya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E5604">
        <w:rPr>
          <w:rFonts w:ascii="Times New Roman" w:hAnsi="Times New Roman" w:cs="Times New Roman"/>
          <w:b/>
          <w:sz w:val="24"/>
          <w:szCs w:val="24"/>
        </w:rPr>
        <w:t>Savaşı’nın</w:t>
      </w:r>
      <w:proofErr w:type="spellEnd"/>
      <w:proofErr w:type="gram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Kıbrıs’taki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604">
        <w:rPr>
          <w:rFonts w:ascii="Times New Roman" w:hAnsi="Times New Roman" w:cs="Times New Roman"/>
          <w:b/>
          <w:sz w:val="24"/>
          <w:szCs w:val="24"/>
        </w:rPr>
        <w:t>Mirası</w:t>
      </w:r>
      <w:proofErr w:type="spellEnd"/>
      <w:r w:rsidRPr="001E5604">
        <w:rPr>
          <w:rFonts w:ascii="Times New Roman" w:hAnsi="Times New Roman" w:cs="Times New Roman"/>
          <w:b/>
          <w:sz w:val="24"/>
          <w:szCs w:val="24"/>
        </w:rPr>
        <w:t>”/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BE9" w:rsidRPr="004B435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96BE9" w:rsidRPr="0076281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 w:rsidR="00496BE9" w:rsidRPr="00762813">
        <w:rPr>
          <w:rFonts w:ascii="Times New Roman" w:hAnsi="Times New Roman" w:cs="Times New Roman"/>
          <w:b/>
          <w:bCs/>
          <w:sz w:val="24"/>
          <w:szCs w:val="24"/>
        </w:rPr>
        <w:t>Inheritence</w:t>
      </w:r>
      <w:proofErr w:type="spellEnd"/>
      <w:r w:rsidR="00496BE9" w:rsidRPr="00762813">
        <w:rPr>
          <w:rFonts w:ascii="Times New Roman" w:hAnsi="Times New Roman" w:cs="Times New Roman"/>
          <w:b/>
          <w:bCs/>
          <w:sz w:val="24"/>
          <w:szCs w:val="24"/>
        </w:rPr>
        <w:t xml:space="preserve"> of the Great War on Cyprus</w:t>
      </w:r>
      <w:r w:rsidR="00496BE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6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BE9" w:rsidRPr="0060774B" w:rsidRDefault="0060774B" w:rsidP="0060774B">
      <w:pPr>
        <w:shd w:val="clear" w:color="auto" w:fill="FFFFFF"/>
        <w:spacing w:after="0"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266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5F1">
        <w:rPr>
          <w:rFonts w:ascii="Times New Roman" w:hAnsi="Times New Roman" w:cs="Times New Roman"/>
          <w:sz w:val="24"/>
          <w:szCs w:val="24"/>
        </w:rPr>
        <w:t xml:space="preserve"> </w:t>
      </w:r>
      <w:r w:rsidR="00496BE9" w:rsidRPr="0060774B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496BE9" w:rsidRPr="0060774B">
        <w:rPr>
          <w:rFonts w:ascii="Times New Roman" w:hAnsi="Times New Roman" w:cs="Times New Roman"/>
          <w:sz w:val="24"/>
          <w:szCs w:val="24"/>
        </w:rPr>
        <w:t>Nazım</w:t>
      </w:r>
      <w:proofErr w:type="spellEnd"/>
      <w:r w:rsidR="00496BE9" w:rsidRPr="0060774B">
        <w:rPr>
          <w:rFonts w:ascii="Times New Roman" w:hAnsi="Times New Roman" w:cs="Times New Roman"/>
          <w:sz w:val="24"/>
          <w:szCs w:val="24"/>
        </w:rPr>
        <w:t xml:space="preserve"> BERATLI – TRNC</w:t>
      </w:r>
    </w:p>
    <w:p w:rsidR="00496BE9" w:rsidRPr="004B435E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74B">
        <w:rPr>
          <w:rFonts w:ascii="Times New Roman" w:hAnsi="Times New Roman" w:cs="Times New Roman"/>
          <w:b/>
          <w:sz w:val="24"/>
          <w:szCs w:val="24"/>
        </w:rPr>
        <w:t>Cyprus: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4A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5624AE">
        <w:rPr>
          <w:rFonts w:ascii="Times New Roman" w:hAnsi="Times New Roman" w:cs="Times New Roman"/>
          <w:b/>
          <w:sz w:val="24"/>
          <w:szCs w:val="24"/>
        </w:rPr>
        <w:t>Kavramsal</w:t>
      </w:r>
      <w:proofErr w:type="spellEnd"/>
      <w:r w:rsidR="00562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4AE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5624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4AE">
        <w:rPr>
          <w:rFonts w:ascii="Times New Roman" w:hAnsi="Times New Roman" w:cs="Times New Roman"/>
          <w:b/>
          <w:sz w:val="24"/>
          <w:szCs w:val="24"/>
        </w:rPr>
        <w:t>Tartışma</w:t>
      </w:r>
      <w:proofErr w:type="spellEnd"/>
      <w:r w:rsidR="005624AE">
        <w:rPr>
          <w:rFonts w:ascii="Times New Roman" w:hAnsi="Times New Roman" w:cs="Times New Roman"/>
          <w:b/>
          <w:sz w:val="24"/>
          <w:szCs w:val="24"/>
        </w:rPr>
        <w:t xml:space="preserve">”/ </w:t>
      </w:r>
      <w:r w:rsidRPr="00BF414C">
        <w:rPr>
          <w:rFonts w:ascii="Times New Roman" w:hAnsi="Times New Roman" w:cs="Times New Roman"/>
          <w:b/>
          <w:bCs/>
          <w:sz w:val="24"/>
          <w:szCs w:val="24"/>
        </w:rPr>
        <w:t>“A Conceptual Debate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C785C" w:rsidRDefault="00EC785C" w:rsidP="00B05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87768F" w:rsidRPr="001C2F22" w:rsidRDefault="0087768F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1C2F2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Day 2</w:t>
      </w:r>
      <w:r w:rsidR="00957056" w:rsidRPr="001C2F2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: 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>April 2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tr-TR"/>
        </w:rPr>
        <w:t>nd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 xml:space="preserve"> 2019</w:t>
      </w:r>
    </w:p>
    <w:p w:rsidR="0087768F" w:rsidRDefault="0087768F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BB6629" w:rsidRPr="00CB15E9" w:rsidRDefault="00957056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9.00 </w:t>
      </w:r>
      <w:r w:rsidR="004C0D55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Keynote </w:t>
      </w:r>
      <w:r w:rsidR="00BB6629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Speech</w:t>
      </w:r>
      <w:r w:rsidR="004C0D55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:</w:t>
      </w:r>
    </w:p>
    <w:p w:rsidR="00BB6629" w:rsidRDefault="00BB6629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C0D55" w:rsidRDefault="004C0D55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Tahsin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ERTUĞRULOĞLU</w:t>
      </w:r>
      <w:r w:rsidR="006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Ex Foreign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Minister of TRNC</w:t>
      </w:r>
    </w:p>
    <w:p w:rsidR="004C0D55" w:rsidRPr="00693949" w:rsidRDefault="006D76C8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Bir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Ada,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İki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Devlet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”/ “</w:t>
      </w:r>
      <w:r w:rsidR="004C0D55"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One Island, Two States</w:t>
      </w:r>
      <w:r w:rsidRPr="006939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”.</w:t>
      </w:r>
      <w:proofErr w:type="gramEnd"/>
    </w:p>
    <w:p w:rsidR="004C0D55" w:rsidRPr="004C0D55" w:rsidRDefault="004C0D55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7B18" w:rsidRPr="00CB15E9" w:rsidRDefault="00957056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9.30-11.00 </w:t>
      </w:r>
      <w:proofErr w:type="gramStart"/>
      <w:r w:rsidR="00750D37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Session</w:t>
      </w:r>
      <w:proofErr w:type="gramEnd"/>
      <w:r w:rsidR="00750D37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4: </w:t>
      </w:r>
      <w:r w:rsidR="003A49CC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Cyprus Question and </w:t>
      </w:r>
      <w:r w:rsidR="001E7B18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Solution</w:t>
      </w:r>
      <w:r w:rsidR="003A49CC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 Alternatives</w:t>
      </w:r>
    </w:p>
    <w:p w:rsidR="00C34B24" w:rsidRDefault="00C34B24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50D37" w:rsidRPr="004C0D55" w:rsidRDefault="00750D37" w:rsidP="00750D3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C0D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Moderator: </w:t>
      </w:r>
      <w:r w:rsidRPr="008A266B">
        <w:rPr>
          <w:rFonts w:ascii="Times New Roman" w:hAnsi="Times New Roman" w:cs="Times New Roman"/>
          <w:sz w:val="24"/>
          <w:szCs w:val="24"/>
          <w:lang w:val="tr-TR"/>
        </w:rPr>
        <w:t>Assoc.Prof.Dr. Hüseyin Işıksal</w:t>
      </w:r>
    </w:p>
    <w:p w:rsidR="00EC785C" w:rsidRPr="00EC785C" w:rsidRDefault="00EC785C" w:rsidP="00B05005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785C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EC785C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EC785C">
        <w:rPr>
          <w:rFonts w:ascii="Times New Roman" w:hAnsi="Times New Roman" w:cs="Times New Roman"/>
          <w:sz w:val="24"/>
          <w:szCs w:val="24"/>
        </w:rPr>
        <w:t xml:space="preserve"> ÜNAL</w:t>
      </w:r>
      <w:r w:rsidR="005130B9">
        <w:rPr>
          <w:rFonts w:ascii="Times New Roman" w:hAnsi="Times New Roman" w:cs="Times New Roman"/>
          <w:sz w:val="24"/>
          <w:szCs w:val="24"/>
        </w:rPr>
        <w:t xml:space="preserve"> - Turkey</w:t>
      </w:r>
    </w:p>
    <w:p w:rsidR="00EC785C" w:rsidRDefault="00B37ADC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3949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Dört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Yol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Kavşağında</w:t>
      </w:r>
      <w:r w:rsidR="00077C5A" w:rsidRPr="0069394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Sorunu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Uzun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süreli</w:t>
      </w:r>
      <w:proofErr w:type="spellEnd"/>
      <w:r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3949">
        <w:rPr>
          <w:rFonts w:ascii="Times New Roman" w:hAnsi="Times New Roman" w:cs="Times New Roman"/>
          <w:b/>
          <w:sz w:val="24"/>
          <w:szCs w:val="24"/>
        </w:rPr>
        <w:t>görüşmelerin</w:t>
      </w:r>
      <w:proofErr w:type="spellEnd"/>
      <w:r w:rsidR="008733AB"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33AB" w:rsidRPr="00693949">
        <w:rPr>
          <w:rFonts w:ascii="Times New Roman" w:hAnsi="Times New Roman" w:cs="Times New Roman"/>
          <w:b/>
          <w:sz w:val="24"/>
          <w:szCs w:val="24"/>
        </w:rPr>
        <w:t>federasyon</w:t>
      </w:r>
      <w:proofErr w:type="spellEnd"/>
      <w:r w:rsidR="008733AB" w:rsidRPr="00693949">
        <w:rPr>
          <w:rFonts w:ascii="Times New Roman" w:hAnsi="Times New Roman" w:cs="Times New Roman"/>
          <w:b/>
          <w:sz w:val="24"/>
          <w:szCs w:val="24"/>
        </w:rPr>
        <w:t xml:space="preserve"> mu </w:t>
      </w:r>
      <w:proofErr w:type="spellStart"/>
      <w:r w:rsidR="008733AB" w:rsidRPr="00693949">
        <w:rPr>
          <w:rFonts w:ascii="Times New Roman" w:hAnsi="Times New Roman" w:cs="Times New Roman"/>
          <w:b/>
          <w:sz w:val="24"/>
          <w:szCs w:val="24"/>
        </w:rPr>
        <w:t>iki</w:t>
      </w:r>
      <w:r w:rsidR="00077C5A" w:rsidRPr="00693949">
        <w:rPr>
          <w:rFonts w:ascii="Times New Roman" w:hAnsi="Times New Roman" w:cs="Times New Roman"/>
          <w:b/>
          <w:sz w:val="24"/>
          <w:szCs w:val="24"/>
        </w:rPr>
        <w:t>-devletli</w:t>
      </w:r>
      <w:proofErr w:type="spellEnd"/>
      <w:r w:rsidR="00077C5A"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A" w:rsidRPr="00693949">
        <w:rPr>
          <w:rFonts w:ascii="Times New Roman" w:hAnsi="Times New Roman" w:cs="Times New Roman"/>
          <w:b/>
          <w:sz w:val="24"/>
          <w:szCs w:val="24"/>
        </w:rPr>
        <w:t>çözüm</w:t>
      </w:r>
      <w:proofErr w:type="spellEnd"/>
      <w:r w:rsidR="00077C5A"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A" w:rsidRPr="00693949">
        <w:rPr>
          <w:rFonts w:ascii="Times New Roman" w:hAnsi="Times New Roman" w:cs="Times New Roman"/>
          <w:b/>
          <w:sz w:val="24"/>
          <w:szCs w:val="24"/>
        </w:rPr>
        <w:t>olarak</w:t>
      </w:r>
      <w:proofErr w:type="spellEnd"/>
      <w:r w:rsidR="00077C5A"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A" w:rsidRPr="00693949">
        <w:rPr>
          <w:rFonts w:ascii="Times New Roman" w:hAnsi="Times New Roman" w:cs="Times New Roman"/>
          <w:b/>
          <w:sz w:val="24"/>
          <w:szCs w:val="24"/>
        </w:rPr>
        <w:t>mı</w:t>
      </w:r>
      <w:proofErr w:type="spellEnd"/>
      <w:r w:rsidR="00077C5A" w:rsidRPr="006939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7C5A" w:rsidRPr="00693949">
        <w:rPr>
          <w:rFonts w:ascii="Times New Roman" w:hAnsi="Times New Roman" w:cs="Times New Roman"/>
          <w:b/>
          <w:sz w:val="24"/>
          <w:szCs w:val="24"/>
        </w:rPr>
        <w:t>sürdürülmesi</w:t>
      </w:r>
      <w:proofErr w:type="spellEnd"/>
      <w:r w:rsidR="00077C5A" w:rsidRPr="00693949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077C5A" w:rsidRPr="00693949">
        <w:rPr>
          <w:rFonts w:ascii="Times New Roman" w:hAnsi="Times New Roman" w:cs="Times New Roman"/>
          <w:b/>
          <w:sz w:val="24"/>
          <w:szCs w:val="24"/>
        </w:rPr>
        <w:t>/</w:t>
      </w:r>
      <w:r w:rsidR="00077C5A">
        <w:rPr>
          <w:rFonts w:ascii="Times New Roman" w:hAnsi="Times New Roman" w:cs="Times New Roman"/>
          <w:sz w:val="24"/>
          <w:szCs w:val="24"/>
        </w:rPr>
        <w:t xml:space="preserve"> </w:t>
      </w:r>
      <w:r w:rsidR="008733AB">
        <w:rPr>
          <w:rFonts w:ascii="Times New Roman" w:hAnsi="Times New Roman" w:cs="Times New Roman"/>
          <w:sz w:val="24"/>
          <w:szCs w:val="24"/>
        </w:rPr>
        <w:t xml:space="preserve"> </w:t>
      </w:r>
      <w:r w:rsidR="00EC785C" w:rsidRPr="009353F9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gramEnd"/>
      <w:r w:rsidR="00EC785C" w:rsidRPr="009353F9">
        <w:rPr>
          <w:rFonts w:ascii="Times New Roman" w:hAnsi="Times New Roman" w:cs="Times New Roman"/>
          <w:b/>
          <w:bCs/>
          <w:sz w:val="24"/>
          <w:szCs w:val="24"/>
        </w:rPr>
        <w:t>The Cyprus Question at a Crossroads: to carry on with protracted negotiations for a federation or a two state solution</w:t>
      </w:r>
      <w:r w:rsidR="00E07D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785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EC785C" w:rsidRDefault="00EC785C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07D5E" w:rsidRPr="00B96C7D" w:rsidRDefault="00E07D5E" w:rsidP="00E07D5E">
      <w:pPr>
        <w:pStyle w:val="ListeParagraf"/>
        <w:numPr>
          <w:ilvl w:val="0"/>
          <w:numId w:val="9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6C7D">
        <w:rPr>
          <w:rFonts w:ascii="Times New Roman" w:hAnsi="Times New Roman" w:cs="Times New Roman"/>
          <w:sz w:val="24"/>
          <w:szCs w:val="24"/>
        </w:rPr>
        <w:t xml:space="preserve">Dr. Murat </w:t>
      </w:r>
      <w:r w:rsidR="00670358" w:rsidRPr="00B96C7D">
        <w:rPr>
          <w:rFonts w:ascii="Times New Roman" w:hAnsi="Times New Roman" w:cs="Times New Roman"/>
          <w:sz w:val="24"/>
          <w:szCs w:val="24"/>
        </w:rPr>
        <w:t>ASLAN</w:t>
      </w:r>
      <w:r w:rsidRPr="00B96C7D">
        <w:rPr>
          <w:rFonts w:ascii="Times New Roman" w:hAnsi="Times New Roman" w:cs="Times New Roman"/>
          <w:sz w:val="24"/>
          <w:szCs w:val="24"/>
        </w:rPr>
        <w:t xml:space="preserve"> - Turkey</w:t>
      </w:r>
    </w:p>
    <w:p w:rsidR="00E07D5E" w:rsidRPr="00B258BF" w:rsidRDefault="00E07D5E" w:rsidP="00E07D5E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258BF"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Enerji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Güvenlik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/ Cyprus, Energy and Security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07D5E" w:rsidRDefault="00E07D5E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C785C" w:rsidRPr="00071341" w:rsidRDefault="00EC785C" w:rsidP="00B05005">
      <w:pPr>
        <w:pStyle w:val="ListeParagraf"/>
        <w:numPr>
          <w:ilvl w:val="0"/>
          <w:numId w:val="9"/>
        </w:numPr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071341">
        <w:rPr>
          <w:rFonts w:asciiTheme="majorBidi" w:hAnsiTheme="majorBidi" w:cstheme="majorBidi"/>
          <w:sz w:val="24"/>
          <w:szCs w:val="24"/>
        </w:rPr>
        <w:t>Yusuf KANLI</w:t>
      </w:r>
      <w:r w:rsidR="005130B9">
        <w:rPr>
          <w:rFonts w:asciiTheme="majorBidi" w:hAnsiTheme="majorBidi" w:cstheme="majorBidi"/>
          <w:sz w:val="24"/>
          <w:szCs w:val="24"/>
        </w:rPr>
        <w:t xml:space="preserve"> - TRNC</w:t>
      </w:r>
    </w:p>
    <w:p w:rsidR="00EC785C" w:rsidRDefault="00EC785C" w:rsidP="00B05005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077C5A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Federasyon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neden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Uygulanabilir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bir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Çözüm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077C5A">
        <w:rPr>
          <w:rFonts w:asciiTheme="majorBidi" w:hAnsiTheme="majorBidi" w:cstheme="majorBidi"/>
          <w:b/>
          <w:bCs/>
          <w:sz w:val="24"/>
          <w:szCs w:val="24"/>
        </w:rPr>
        <w:t>Değildir</w:t>
      </w:r>
      <w:proofErr w:type="spellEnd"/>
      <w:r w:rsidR="00077C5A">
        <w:rPr>
          <w:rFonts w:asciiTheme="majorBidi" w:hAnsiTheme="majorBidi" w:cstheme="majorBidi"/>
          <w:b/>
          <w:bCs/>
          <w:sz w:val="24"/>
          <w:szCs w:val="24"/>
        </w:rPr>
        <w:t xml:space="preserve">?”/ </w:t>
      </w:r>
      <w:r w:rsidR="0013454D">
        <w:rPr>
          <w:rFonts w:asciiTheme="majorBidi" w:hAnsiTheme="majorBidi" w:cstheme="majorBidi"/>
          <w:b/>
          <w:bCs/>
          <w:sz w:val="24"/>
          <w:szCs w:val="24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Why Federation </w:t>
      </w:r>
      <w:r w:rsidR="001A2430">
        <w:rPr>
          <w:rFonts w:asciiTheme="majorBidi" w:hAnsiTheme="majorBidi" w:cstheme="majorBidi"/>
          <w:b/>
          <w:bCs/>
          <w:sz w:val="24"/>
          <w:szCs w:val="24"/>
        </w:rPr>
        <w:t>is not a V</w:t>
      </w:r>
      <w:r>
        <w:rPr>
          <w:rFonts w:asciiTheme="majorBidi" w:hAnsiTheme="majorBidi" w:cstheme="majorBidi"/>
          <w:b/>
          <w:bCs/>
          <w:sz w:val="24"/>
          <w:szCs w:val="24"/>
        </w:rPr>
        <w:t>iable Solution?</w:t>
      </w:r>
      <w:r w:rsidR="0013454D">
        <w:rPr>
          <w:rFonts w:asciiTheme="majorBidi" w:hAnsiTheme="majorBidi" w:cstheme="majorBidi"/>
          <w:b/>
          <w:bCs/>
          <w:sz w:val="24"/>
          <w:szCs w:val="24"/>
        </w:rPr>
        <w:t>”</w:t>
      </w:r>
      <w:proofErr w:type="gramEnd"/>
    </w:p>
    <w:p w:rsidR="00693949" w:rsidRDefault="00693949" w:rsidP="00B05005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E7B18" w:rsidRPr="00DE7229" w:rsidRDefault="001E7B18" w:rsidP="00B05005">
      <w:pPr>
        <w:pStyle w:val="ListeParagraf"/>
        <w:numPr>
          <w:ilvl w:val="0"/>
          <w:numId w:val="9"/>
        </w:numPr>
        <w:tabs>
          <w:tab w:val="left" w:pos="851"/>
        </w:tabs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E5345">
        <w:rPr>
          <w:rFonts w:asciiTheme="majorBidi" w:hAnsiTheme="majorBidi" w:cstheme="majorBidi"/>
          <w:sz w:val="24"/>
          <w:szCs w:val="24"/>
        </w:rPr>
        <w:t>Şakir</w:t>
      </w:r>
      <w:proofErr w:type="spellEnd"/>
      <w:r w:rsidRPr="003E5345">
        <w:rPr>
          <w:rFonts w:asciiTheme="majorBidi" w:hAnsiTheme="majorBidi" w:cstheme="majorBidi"/>
          <w:sz w:val="24"/>
          <w:szCs w:val="24"/>
        </w:rPr>
        <w:t xml:space="preserve"> Mehmet ALEMDAR</w:t>
      </w:r>
      <w:r w:rsidR="005130B9">
        <w:rPr>
          <w:rFonts w:asciiTheme="majorBidi" w:hAnsiTheme="majorBidi" w:cstheme="majorBidi"/>
          <w:sz w:val="24"/>
          <w:szCs w:val="24"/>
        </w:rPr>
        <w:t xml:space="preserve"> – United Kingdom</w:t>
      </w:r>
    </w:p>
    <w:p w:rsidR="001E7B18" w:rsidRDefault="001E7B18" w:rsidP="00B05005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E5345">
        <w:rPr>
          <w:rFonts w:asciiTheme="majorBidi" w:hAnsiTheme="majorBidi" w:cstheme="majorBidi"/>
          <w:sz w:val="24"/>
          <w:szCs w:val="24"/>
        </w:rPr>
        <w:t xml:space="preserve"> </w:t>
      </w:r>
      <w:r w:rsidR="0013454D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Kıbrıs’ın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Siyasi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>/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Tarihi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Bağlamında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Federal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bir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Ortaklık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Uygulanabilir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ve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Sürdürülebilir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="0013454D" w:rsidRPr="00693949">
        <w:rPr>
          <w:rFonts w:asciiTheme="majorBidi" w:hAnsiTheme="majorBidi" w:cstheme="majorBidi"/>
          <w:b/>
          <w:sz w:val="24"/>
          <w:szCs w:val="24"/>
        </w:rPr>
        <w:t>Olabilir</w:t>
      </w:r>
      <w:proofErr w:type="spellEnd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 mi”</w:t>
      </w:r>
      <w:proofErr w:type="gramStart"/>
      <w:r w:rsidR="0013454D" w:rsidRPr="00693949">
        <w:rPr>
          <w:rFonts w:asciiTheme="majorBidi" w:hAnsiTheme="majorBidi" w:cstheme="majorBidi"/>
          <w:b/>
          <w:sz w:val="24"/>
          <w:szCs w:val="24"/>
        </w:rPr>
        <w:t xml:space="preserve">/  </w:t>
      </w:r>
      <w:r w:rsidRPr="00693949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gramEnd"/>
      <w:r w:rsidRPr="00693949">
        <w:rPr>
          <w:rFonts w:asciiTheme="majorBidi" w:hAnsiTheme="majorBidi" w:cstheme="majorBidi"/>
          <w:b/>
          <w:bCs/>
          <w:sz w:val="24"/>
          <w:szCs w:val="24"/>
        </w:rPr>
        <w:t xml:space="preserve"> a Federal Partnership Feasible and Sustainable in the Political/Historical Context of Cyprus?</w:t>
      </w:r>
    </w:p>
    <w:p w:rsidR="00670358" w:rsidRDefault="00670358" w:rsidP="00B05005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7056" w:rsidRPr="00CB15E9" w:rsidRDefault="00957056" w:rsidP="00B05005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CB15E9">
        <w:rPr>
          <w:rFonts w:asciiTheme="majorBidi" w:hAnsiTheme="majorBidi" w:cstheme="majorBidi"/>
          <w:b/>
          <w:bCs/>
          <w:sz w:val="26"/>
          <w:szCs w:val="26"/>
        </w:rPr>
        <w:t>11.00-11.15 Coffee Break</w:t>
      </w:r>
    </w:p>
    <w:p w:rsidR="00BB6629" w:rsidRDefault="00957056" w:rsidP="00496B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lastRenderedPageBreak/>
        <w:t>11</w:t>
      </w:r>
      <w:r w:rsidR="00BB6629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:</w:t>
      </w: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15-12</w:t>
      </w:r>
      <w:r w:rsidR="00BB6629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:</w:t>
      </w: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 xml:space="preserve">45 </w:t>
      </w:r>
      <w:r w:rsidR="00750D37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Session 5:</w:t>
      </w:r>
      <w:r w:rsidR="00ED5892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 xml:space="preserve"> </w:t>
      </w:r>
    </w:p>
    <w:p w:rsidR="00670358" w:rsidRPr="00CB15E9" w:rsidRDefault="00670358" w:rsidP="00496B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</w:p>
    <w:p w:rsidR="00BB6629" w:rsidRDefault="00BB6629" w:rsidP="00496B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:rsidR="00BB6629" w:rsidRDefault="00ED5892" w:rsidP="00496B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>Keynote Speeches</w:t>
      </w:r>
    </w:p>
    <w:p w:rsidR="00496BE9" w:rsidRPr="00F765E4" w:rsidRDefault="00496BE9" w:rsidP="00496BE9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2E83">
        <w:rPr>
          <w:rFonts w:asciiTheme="majorBidi" w:eastAsia="Arial" w:hAnsiTheme="majorBidi" w:cstheme="majorBidi"/>
          <w:bCs/>
          <w:sz w:val="24"/>
          <w:szCs w:val="24"/>
        </w:rPr>
        <w:t>Retired Rear Admiral</w:t>
      </w:r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Ali </w:t>
      </w:r>
      <w:proofErr w:type="spellStart"/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>Deniz</w:t>
      </w:r>
      <w:proofErr w:type="spellEnd"/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KUTLUK </w:t>
      </w:r>
      <w:r w:rsidRPr="00E36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E36694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Kıbrıs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Sorununun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proofErr w:type="gram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geleceği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;</w:t>
      </w:r>
      <w:proofErr w:type="gram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Paradigma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değişikliğini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kapsayan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yeni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bir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vizyon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zamanı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/</w:t>
      </w:r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Future of the Cyprus I</w:t>
      </w:r>
      <w:r w:rsidRPr="00F765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ssue ; time for a new vision embracing a paradigm shift."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96BE9" w:rsidRPr="00E36694" w:rsidRDefault="00496BE9" w:rsidP="00496BE9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2E83">
        <w:rPr>
          <w:rFonts w:asciiTheme="majorBidi" w:eastAsia="Arial" w:hAnsiTheme="majorBidi" w:cstheme="majorBidi"/>
          <w:bCs/>
          <w:sz w:val="24"/>
          <w:szCs w:val="24"/>
        </w:rPr>
        <w:t>Retired Rear Admiral</w:t>
      </w:r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36694">
        <w:rPr>
          <w:rFonts w:ascii="Times New Roman" w:eastAsia="Times New Roman" w:hAnsi="Times New Roman" w:cs="Times New Roman"/>
          <w:color w:val="222222"/>
          <w:sz w:val="24"/>
          <w:szCs w:val="24"/>
        </w:rPr>
        <w:t>Mustafa ÖZBEY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36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E36694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Yaşanan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gelişmeler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karşısında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 KKTC 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için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geleceğin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inş</w:t>
      </w:r>
      <w:r w:rsidR="00C34B2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ası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/ Building</w:t>
      </w:r>
      <w:r w:rsidRPr="00F765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future for the TRNC in the face of recent developments"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6BE9" w:rsidRPr="00F765E4" w:rsidRDefault="00496BE9" w:rsidP="00496BE9">
      <w:pPr>
        <w:pStyle w:val="ListeParagraf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Theme="majorBidi" w:eastAsia="Arial" w:hAnsiTheme="majorBidi" w:cstheme="majorBidi"/>
          <w:bCs/>
          <w:sz w:val="24"/>
          <w:szCs w:val="24"/>
        </w:rPr>
        <w:t>Retired Vice</w:t>
      </w:r>
      <w:r w:rsidRPr="00F42E83">
        <w:rPr>
          <w:rFonts w:asciiTheme="majorBidi" w:eastAsia="Arial" w:hAnsiTheme="majorBidi" w:cstheme="majorBidi"/>
          <w:bCs/>
          <w:sz w:val="24"/>
          <w:szCs w:val="24"/>
        </w:rPr>
        <w:t xml:space="preserve"> Admiral</w:t>
      </w:r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>Kadir</w:t>
      </w:r>
      <w:proofErr w:type="spellEnd"/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SAĞDIÇ </w:t>
      </w:r>
      <w:r w:rsidRPr="00E366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E36694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496BE9" w:rsidRDefault="00496BE9" w:rsidP="00496BE9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"ANNAN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Planından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Günümüze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Kıbrıs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sorununun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süregelen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ve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değişen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Parametreleri</w:t>
      </w:r>
      <w:proofErr w:type="spellEnd"/>
      <w:r w:rsidRPr="00ED1F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/</w:t>
      </w:r>
      <w:r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</w:t>
      </w:r>
      <w:r w:rsidRPr="00F765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ngoing and cha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nging parameters of the </w:t>
      </w:r>
      <w:r w:rsidR="00E07D5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Cyprus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 I</w:t>
      </w:r>
      <w:r w:rsidRPr="00F765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ssue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Since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Annan Plan</w:t>
      </w:r>
      <w:r w:rsidRPr="00F765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."</w:t>
      </w:r>
    </w:p>
    <w:p w:rsidR="00693949" w:rsidRDefault="00693949" w:rsidP="008A228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8A2287" w:rsidRPr="00CB15E9" w:rsidRDefault="008A2287" w:rsidP="008A2287">
      <w:pPr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>Lunch Break: 12.45-14.00</w:t>
      </w:r>
    </w:p>
    <w:p w:rsidR="008A2287" w:rsidRDefault="008A2287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2287" w:rsidRDefault="009C5BC8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14.00-15.30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Session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6</w:t>
      </w:r>
      <w:r w:rsidR="008A2287"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:rsidR="009C5BC8" w:rsidRDefault="009C5BC8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6629" w:rsidRPr="00CB15E9" w:rsidRDefault="008A2287" w:rsidP="008A2287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Keynote Speech</w:t>
      </w:r>
      <w:r w:rsidR="009C5BC8">
        <w:rPr>
          <w:rFonts w:ascii="Times New Roman" w:hAnsi="Times New Roman" w:cs="Times New Roman"/>
          <w:b/>
          <w:bCs/>
          <w:sz w:val="26"/>
          <w:szCs w:val="26"/>
          <w:u w:val="single"/>
        </w:rPr>
        <w:t>es</w:t>
      </w:r>
      <w:r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670358" w:rsidRDefault="008A2287" w:rsidP="00670358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7D5E" w:rsidRPr="00670358" w:rsidRDefault="009C5BC8" w:rsidP="00670358">
      <w:pPr>
        <w:pStyle w:val="ListeParagraf"/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lang w:val="tr-TR"/>
        </w:rPr>
        <w:t xml:space="preserve">1. </w:t>
      </w:r>
      <w:r w:rsidR="00E07D5E" w:rsidRPr="00693949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E07D5E">
        <w:rPr>
          <w:rFonts w:ascii="Times New Roman" w:hAnsi="Times New Roman" w:cs="Times New Roman"/>
          <w:sz w:val="24"/>
          <w:szCs w:val="24"/>
        </w:rPr>
        <w:t>Tareq</w:t>
      </w:r>
      <w:proofErr w:type="spellEnd"/>
      <w:r w:rsidR="00E07D5E">
        <w:rPr>
          <w:rFonts w:ascii="Times New Roman" w:hAnsi="Times New Roman" w:cs="Times New Roman"/>
          <w:sz w:val="24"/>
          <w:szCs w:val="24"/>
        </w:rPr>
        <w:t xml:space="preserve"> </w:t>
      </w:r>
      <w:r w:rsidR="00670358">
        <w:rPr>
          <w:rFonts w:ascii="Times New Roman" w:hAnsi="Times New Roman" w:cs="Times New Roman"/>
          <w:sz w:val="24"/>
          <w:szCs w:val="24"/>
        </w:rPr>
        <w:t>ISMAEL</w:t>
      </w:r>
      <w:r w:rsidR="00E07D5E">
        <w:rPr>
          <w:rFonts w:ascii="Times New Roman" w:hAnsi="Times New Roman" w:cs="Times New Roman"/>
          <w:sz w:val="24"/>
          <w:szCs w:val="24"/>
        </w:rPr>
        <w:t xml:space="preserve"> - Canada</w:t>
      </w:r>
    </w:p>
    <w:p w:rsidR="00E07D5E" w:rsidRDefault="00E07D5E" w:rsidP="00670358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Akdeniz’de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Dış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Politikası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Pax-Amerikana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”/ The US Foreign Policy in the Eastern Mediterranean and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-Americana</w:t>
      </w:r>
    </w:p>
    <w:p w:rsidR="00E07D5E" w:rsidRDefault="00E07D5E" w:rsidP="00670358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07D5E" w:rsidRPr="00DF347A" w:rsidRDefault="00E07D5E" w:rsidP="00670358">
      <w:pPr>
        <w:pStyle w:val="ListeParagraf"/>
        <w:numPr>
          <w:ilvl w:val="0"/>
          <w:numId w:val="2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DF347A">
        <w:rPr>
          <w:rFonts w:ascii="Times New Roman" w:hAnsi="Times New Roman" w:cs="Times New Roman"/>
          <w:sz w:val="24"/>
          <w:szCs w:val="24"/>
          <w:lang w:val="tr-TR"/>
        </w:rPr>
        <w:t xml:space="preserve">Prof. Dr. Mustafa </w:t>
      </w:r>
      <w:r w:rsidR="00670358" w:rsidRPr="00DF347A">
        <w:rPr>
          <w:rFonts w:ascii="Times New Roman" w:hAnsi="Times New Roman" w:cs="Times New Roman"/>
          <w:sz w:val="24"/>
          <w:szCs w:val="24"/>
          <w:lang w:val="tr-TR"/>
        </w:rPr>
        <w:t>KİBAROĞLU</w:t>
      </w:r>
      <w:r w:rsidRPr="00DF347A">
        <w:rPr>
          <w:rFonts w:ascii="Times New Roman" w:hAnsi="Times New Roman" w:cs="Times New Roman"/>
          <w:sz w:val="24"/>
          <w:szCs w:val="24"/>
          <w:lang w:val="tr-TR"/>
        </w:rPr>
        <w:t xml:space="preserve"> – Turkey</w:t>
      </w:r>
    </w:p>
    <w:p w:rsidR="00E07D5E" w:rsidRPr="005130B9" w:rsidRDefault="00E07D5E" w:rsidP="0067035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455E">
        <w:rPr>
          <w:rFonts w:ascii="Times New Roman" w:hAnsi="Times New Roman" w:cs="Times New Roman"/>
          <w:b/>
          <w:sz w:val="24"/>
          <w:szCs w:val="24"/>
          <w:lang w:val="tr-TR"/>
        </w:rPr>
        <w:t>“Kıbrıs’ın Türkiye için Stratejik Önemi” “Strategic Significance of Cyprus for Turkey”</w:t>
      </w:r>
    </w:p>
    <w:p w:rsidR="009C5BC8" w:rsidRDefault="009C5BC8" w:rsidP="00670358">
      <w:pPr>
        <w:pStyle w:val="ListeParagraf"/>
        <w:spacing w:line="240" w:lineRule="auto"/>
        <w:ind w:left="-426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DF347A">
        <w:rPr>
          <w:rFonts w:ascii="Times New Roman" w:hAnsi="Times New Roman" w:cs="Times New Roman"/>
          <w:sz w:val="26"/>
          <w:szCs w:val="26"/>
          <w:lang w:val="tr-TR"/>
        </w:rPr>
        <w:t>Prof. Dr. Sertaç Hami Başeren –Turkey</w:t>
      </w:r>
    </w:p>
    <w:p w:rsidR="009C5BC8" w:rsidRDefault="009C5BC8" w:rsidP="00670358">
      <w:pPr>
        <w:pStyle w:val="ListeParagraf"/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6629" w:rsidRPr="00E07D5E" w:rsidRDefault="00670358" w:rsidP="00670358">
      <w:pPr>
        <w:pStyle w:val="ListeParagraf"/>
        <w:spacing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035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287" w:rsidRPr="00E07D5E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proofErr w:type="spellStart"/>
      <w:r w:rsidR="008A2287" w:rsidRPr="00E07D5E">
        <w:rPr>
          <w:rFonts w:ascii="Times New Roman" w:hAnsi="Times New Roman" w:cs="Times New Roman"/>
          <w:bCs/>
          <w:sz w:val="24"/>
          <w:szCs w:val="24"/>
        </w:rPr>
        <w:t>Sanem</w:t>
      </w:r>
      <w:proofErr w:type="spellEnd"/>
      <w:r w:rsidR="008A2287" w:rsidRPr="00E07D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7D5E">
        <w:rPr>
          <w:rFonts w:ascii="Times New Roman" w:hAnsi="Times New Roman" w:cs="Times New Roman"/>
          <w:bCs/>
          <w:sz w:val="24"/>
          <w:szCs w:val="24"/>
        </w:rPr>
        <w:t>BAYKAL</w:t>
      </w:r>
      <w:r w:rsidRPr="00E07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0B9" w:rsidRPr="00E07D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130B9" w:rsidRPr="00E07D5E">
        <w:rPr>
          <w:rFonts w:ascii="Times New Roman" w:hAnsi="Times New Roman" w:cs="Times New Roman"/>
          <w:bCs/>
          <w:sz w:val="24"/>
          <w:szCs w:val="24"/>
        </w:rPr>
        <w:t>Turkey</w:t>
      </w:r>
    </w:p>
    <w:p w:rsidR="008A2287" w:rsidRDefault="008A2287" w:rsidP="00670358">
      <w:pPr>
        <w:pStyle w:val="ListeParagraf"/>
        <w:spacing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Meselesi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Türkiye-Avrupa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Birliği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İlişkilerinin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Geleceği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“The Cyprus Issue and The Future Prospects of Turkey-EU Relations” </w:t>
      </w:r>
    </w:p>
    <w:p w:rsidR="0049455E" w:rsidRDefault="0049455E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5BC8" w:rsidRDefault="009C5BC8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15.30-17.00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Session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7</w:t>
      </w:r>
      <w:r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: Cyprus and Turkey</w:t>
      </w:r>
    </w:p>
    <w:p w:rsidR="0049455E" w:rsidRDefault="0049455E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A2287" w:rsidRPr="004C0D55" w:rsidRDefault="008A2287" w:rsidP="008A2287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Moderator: </w:t>
      </w:r>
      <w:r w:rsidR="004B1BF7" w:rsidRPr="00F42E83">
        <w:rPr>
          <w:rFonts w:asciiTheme="majorBidi" w:eastAsia="Arial" w:hAnsiTheme="majorBidi" w:cstheme="majorBidi"/>
          <w:bCs/>
          <w:sz w:val="24"/>
          <w:szCs w:val="24"/>
        </w:rPr>
        <w:t>Retired Rear Admiral</w:t>
      </w:r>
      <w:r w:rsidR="004B1BF7" w:rsidRPr="00F765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B1BF7" w:rsidRPr="00E36694">
        <w:rPr>
          <w:rFonts w:ascii="Times New Roman" w:eastAsia="Times New Roman" w:hAnsi="Times New Roman" w:cs="Times New Roman"/>
          <w:color w:val="222222"/>
          <w:sz w:val="24"/>
          <w:szCs w:val="24"/>
        </w:rPr>
        <w:t>Mustafa ÖZBEY</w:t>
      </w:r>
    </w:p>
    <w:p w:rsidR="005130B9" w:rsidRPr="00957659" w:rsidRDefault="008A2287" w:rsidP="009C5BC8">
      <w:pPr>
        <w:pStyle w:val="ListeParagraf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5356">
        <w:rPr>
          <w:rFonts w:ascii="Times New Roman" w:hAnsi="Times New Roman" w:cs="Times New Roman"/>
          <w:sz w:val="24"/>
          <w:szCs w:val="24"/>
        </w:rPr>
        <w:t>Assoc.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47A"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ÖĞÜN</w:t>
      </w:r>
      <w:r w:rsidR="005130B9">
        <w:rPr>
          <w:rFonts w:ascii="Times New Roman" w:hAnsi="Times New Roman" w:cs="Times New Roman"/>
          <w:sz w:val="24"/>
          <w:szCs w:val="24"/>
        </w:rPr>
        <w:t xml:space="preserve"> - TRNC</w:t>
      </w:r>
    </w:p>
    <w:p w:rsidR="008A2287" w:rsidRDefault="008A2287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AB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Sınır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Güvenliği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Politikaları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/ Cyprus and EU Border Security Policies</w:t>
      </w:r>
    </w:p>
    <w:p w:rsidR="008A2287" w:rsidRDefault="008A2287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2287" w:rsidRPr="009C5BC8" w:rsidRDefault="008A2287" w:rsidP="009C5BC8">
      <w:pPr>
        <w:pStyle w:val="ListeParagraf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BC8">
        <w:rPr>
          <w:rFonts w:ascii="Times New Roman" w:hAnsi="Times New Roman" w:cs="Times New Roman"/>
          <w:sz w:val="24"/>
          <w:szCs w:val="24"/>
        </w:rPr>
        <w:t xml:space="preserve">Yusuf </w:t>
      </w:r>
      <w:r w:rsidR="00670358" w:rsidRPr="009C5BC8">
        <w:rPr>
          <w:rFonts w:ascii="Times New Roman" w:hAnsi="Times New Roman" w:cs="Times New Roman"/>
          <w:sz w:val="24"/>
          <w:szCs w:val="24"/>
        </w:rPr>
        <w:t xml:space="preserve">ALABARDA </w:t>
      </w:r>
      <w:r w:rsidR="005130B9" w:rsidRPr="009C5BC8">
        <w:rPr>
          <w:rFonts w:ascii="Times New Roman" w:hAnsi="Times New Roman" w:cs="Times New Roman"/>
          <w:sz w:val="24"/>
          <w:szCs w:val="24"/>
        </w:rPr>
        <w:t>- Turkey</w:t>
      </w:r>
    </w:p>
    <w:p w:rsidR="008A2287" w:rsidRPr="00B258BF" w:rsidRDefault="008A2287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Doğu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Akdeniz’de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Küresel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Minotaurus’a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Karşı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258BF">
        <w:rPr>
          <w:rFonts w:ascii="Times New Roman" w:hAnsi="Times New Roman" w:cs="Times New Roman"/>
          <w:b/>
          <w:sz w:val="24"/>
          <w:szCs w:val="24"/>
        </w:rPr>
        <w:t>Türkiye’nin</w:t>
      </w:r>
      <w:proofErr w:type="spellEnd"/>
      <w:proofErr w:type="gram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Mücadelesi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/ Turkey’s Struggle Against Global </w:t>
      </w:r>
      <w:proofErr w:type="spellStart"/>
      <w:r w:rsidRPr="00B258BF">
        <w:rPr>
          <w:rFonts w:ascii="Times New Roman" w:hAnsi="Times New Roman" w:cs="Times New Roman"/>
          <w:b/>
          <w:sz w:val="24"/>
          <w:szCs w:val="24"/>
        </w:rPr>
        <w:t>Minotaurus</w:t>
      </w:r>
      <w:proofErr w:type="spellEnd"/>
      <w:r w:rsidRPr="00B258BF">
        <w:rPr>
          <w:rFonts w:ascii="Times New Roman" w:hAnsi="Times New Roman" w:cs="Times New Roman"/>
          <w:b/>
          <w:sz w:val="24"/>
          <w:szCs w:val="24"/>
        </w:rPr>
        <w:t xml:space="preserve"> at Eastern Mediterranean </w:t>
      </w:r>
    </w:p>
    <w:p w:rsidR="008A2287" w:rsidRPr="00B258BF" w:rsidRDefault="008A2287" w:rsidP="008A2287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B9" w:rsidRPr="00957659" w:rsidRDefault="00B96C7D" w:rsidP="005130B9">
      <w:pPr>
        <w:pStyle w:val="ListeParagraf"/>
        <w:spacing w:after="0" w:line="240" w:lineRule="auto"/>
        <w:ind w:left="-567" w:firstLine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3</w:t>
      </w:r>
      <w:r w:rsidR="008A2287" w:rsidRPr="00BB6629">
        <w:rPr>
          <w:rFonts w:asciiTheme="majorBidi" w:hAnsiTheme="majorBidi" w:cstheme="majorBidi"/>
          <w:b/>
          <w:sz w:val="24"/>
          <w:szCs w:val="24"/>
        </w:rPr>
        <w:t>.</w:t>
      </w:r>
      <w:r w:rsidR="008A2287">
        <w:rPr>
          <w:rFonts w:asciiTheme="majorBidi" w:hAnsiTheme="majorBidi" w:cstheme="majorBidi"/>
          <w:sz w:val="24"/>
          <w:szCs w:val="24"/>
        </w:rPr>
        <w:t xml:space="preserve"> </w:t>
      </w:r>
      <w:r w:rsidR="000675F1">
        <w:rPr>
          <w:rFonts w:asciiTheme="majorBidi" w:hAnsiTheme="majorBidi" w:cstheme="majorBidi"/>
          <w:sz w:val="24"/>
          <w:szCs w:val="24"/>
        </w:rPr>
        <w:t xml:space="preserve">  </w:t>
      </w:r>
      <w:r w:rsidR="004B1BF7" w:rsidRPr="00ED054E">
        <w:rPr>
          <w:rFonts w:asciiTheme="majorBidi" w:hAnsiTheme="majorBidi" w:cstheme="majorBidi"/>
          <w:sz w:val="24"/>
          <w:szCs w:val="24"/>
        </w:rPr>
        <w:t xml:space="preserve">Prof. Dr. Hüseyin GÖKÇEKUŞ </w:t>
      </w:r>
      <w:r w:rsidR="004B1BF7">
        <w:rPr>
          <w:rFonts w:asciiTheme="majorBidi" w:hAnsiTheme="majorBidi" w:cstheme="majorBidi"/>
          <w:sz w:val="24"/>
          <w:szCs w:val="24"/>
        </w:rPr>
        <w:t xml:space="preserve">and </w:t>
      </w:r>
      <w:r w:rsidR="008A2287" w:rsidRPr="00ED054E">
        <w:rPr>
          <w:rFonts w:asciiTheme="majorBidi" w:hAnsiTheme="majorBidi" w:cstheme="majorBidi"/>
          <w:sz w:val="24"/>
          <w:szCs w:val="24"/>
        </w:rPr>
        <w:t>Assist.</w:t>
      </w:r>
      <w:proofErr w:type="gramEnd"/>
      <w:r w:rsidR="008A2287" w:rsidRPr="00ED054E">
        <w:rPr>
          <w:rFonts w:asciiTheme="majorBidi" w:hAnsiTheme="majorBidi" w:cstheme="majorBidi"/>
          <w:sz w:val="24"/>
          <w:szCs w:val="24"/>
        </w:rPr>
        <w:t xml:space="preserve"> Prof. Dr.</w:t>
      </w:r>
      <w:r w:rsidR="008A2287" w:rsidRPr="00ED054E">
        <w:rPr>
          <w:rFonts w:asciiTheme="majorBidi" w:hAnsiTheme="majorBidi" w:cstheme="majorBidi"/>
        </w:rPr>
        <w:t xml:space="preserve"> </w:t>
      </w:r>
      <w:proofErr w:type="spellStart"/>
      <w:r w:rsidR="005130B9">
        <w:rPr>
          <w:rFonts w:asciiTheme="majorBidi" w:hAnsiTheme="majorBidi" w:cstheme="majorBidi"/>
          <w:sz w:val="24"/>
          <w:szCs w:val="24"/>
        </w:rPr>
        <w:t>Yousef</w:t>
      </w:r>
      <w:proofErr w:type="spellEnd"/>
      <w:r w:rsidR="005130B9">
        <w:rPr>
          <w:rFonts w:asciiTheme="majorBidi" w:hAnsiTheme="majorBidi" w:cstheme="majorBidi"/>
          <w:sz w:val="24"/>
          <w:szCs w:val="24"/>
        </w:rPr>
        <w:t xml:space="preserve"> KASSEM </w:t>
      </w:r>
      <w:r w:rsidR="005130B9">
        <w:rPr>
          <w:rFonts w:ascii="Times New Roman" w:hAnsi="Times New Roman" w:cs="Times New Roman"/>
          <w:sz w:val="24"/>
          <w:szCs w:val="24"/>
        </w:rPr>
        <w:t>- TRNC</w:t>
      </w:r>
    </w:p>
    <w:p w:rsidR="00550E99" w:rsidRDefault="008A2287" w:rsidP="005676BE">
      <w:pPr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tr-TR" w:eastAsia="tr-TR"/>
        </w:rPr>
      </w:pPr>
      <w:r>
        <w:rPr>
          <w:rFonts w:asciiTheme="majorBidi" w:hAnsiTheme="majorBidi" w:cstheme="majorBidi"/>
          <w:b/>
          <w:sz w:val="24"/>
          <w:szCs w:val="24"/>
        </w:rPr>
        <w:t>“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Türkiye-Kuzey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Kıbrıs-Komşu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Ülkeler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Barış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Suyu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Projesi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”/ </w:t>
      </w:r>
      <w:r w:rsidRPr="00ED054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Pr="00ED054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tr-TR" w:eastAsia="tr-TR"/>
        </w:rPr>
        <w:t>Turkey- North Cyprus- Neighbours Countries: Peace Water Project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tr-TR" w:eastAsia="tr-TR"/>
        </w:rPr>
        <w:t>”</w:t>
      </w:r>
    </w:p>
    <w:p w:rsidR="008A2287" w:rsidRPr="006D76C8" w:rsidRDefault="00E07D5E" w:rsidP="00BB662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8A2287" w:rsidRPr="00BB6629">
        <w:rPr>
          <w:rFonts w:ascii="Times New Roman" w:hAnsi="Times New Roman" w:cs="Times New Roman"/>
          <w:b/>
          <w:sz w:val="24"/>
          <w:szCs w:val="24"/>
        </w:rPr>
        <w:t>.</w:t>
      </w:r>
      <w:r w:rsidR="000675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2287">
        <w:rPr>
          <w:rFonts w:ascii="Times New Roman" w:hAnsi="Times New Roman" w:cs="Times New Roman"/>
          <w:sz w:val="24"/>
          <w:szCs w:val="24"/>
        </w:rPr>
        <w:t xml:space="preserve"> </w:t>
      </w:r>
      <w:r w:rsidR="008A2287" w:rsidRPr="006D76C8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8A2287" w:rsidRPr="006D76C8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="008A2287" w:rsidRPr="006D76C8">
        <w:rPr>
          <w:rFonts w:ascii="Times New Roman" w:hAnsi="Times New Roman" w:cs="Times New Roman"/>
          <w:sz w:val="24"/>
          <w:szCs w:val="24"/>
        </w:rPr>
        <w:t xml:space="preserve"> ÇOLAKOĞLU – </w:t>
      </w:r>
      <w:r w:rsidR="008A2287" w:rsidRPr="006D76C8">
        <w:rPr>
          <w:rFonts w:ascii="Times New Roman" w:hAnsi="Times New Roman" w:cs="Times New Roman"/>
          <w:sz w:val="24"/>
          <w:szCs w:val="24"/>
          <w:lang w:val="tr-TR"/>
        </w:rPr>
        <w:t>Turkey</w:t>
      </w:r>
    </w:p>
    <w:p w:rsidR="00693949" w:rsidRPr="005676BE" w:rsidRDefault="008A2287" w:rsidP="005676BE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Cumhuriyeti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Tedariği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Projesi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Gelişmeler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”/ </w:t>
      </w:r>
      <w:r w:rsidRPr="00762813">
        <w:rPr>
          <w:rFonts w:ascii="Times New Roman" w:hAnsi="Times New Roman" w:cs="Times New Roman"/>
          <w:b/>
          <w:bCs/>
          <w:sz w:val="24"/>
          <w:szCs w:val="24"/>
        </w:rPr>
        <w:t>The Turkish Republic of Northern Cyprus Water Supply Project and Recent Developments</w:t>
      </w:r>
    </w:p>
    <w:p w:rsidR="009C5BC8" w:rsidRDefault="009C5BC8" w:rsidP="003A49C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</w:pPr>
    </w:p>
    <w:p w:rsidR="0004040E" w:rsidRPr="001C2F22" w:rsidRDefault="00081C94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C2F22">
        <w:rPr>
          <w:rFonts w:ascii="Times New Roman" w:hAnsi="Times New Roman" w:cs="Times New Roman"/>
          <w:b/>
          <w:i/>
          <w:sz w:val="32"/>
          <w:szCs w:val="32"/>
        </w:rPr>
        <w:t xml:space="preserve">Day 3:  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>April 3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tr-TR"/>
        </w:rPr>
        <w:t>rd</w:t>
      </w:r>
      <w:r w:rsidR="00693949" w:rsidRPr="001C2F22">
        <w:rPr>
          <w:rFonts w:ascii="Times New Roman" w:hAnsi="Times New Roman" w:cs="Times New Roman"/>
          <w:b/>
          <w:i/>
          <w:sz w:val="32"/>
          <w:szCs w:val="32"/>
          <w:lang w:val="tr-TR"/>
        </w:rPr>
        <w:t xml:space="preserve"> 2019</w:t>
      </w:r>
    </w:p>
    <w:p w:rsidR="0087768F" w:rsidRPr="00032D75" w:rsidRDefault="0087768F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629" w:rsidRPr="00CB15E9" w:rsidRDefault="009C5BC8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Session 8</w:t>
      </w:r>
      <w:r w:rsidR="003863BA" w:rsidRPr="00CB15E9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: </w:t>
      </w:r>
      <w:r w:rsidR="00081C94" w:rsidRPr="00CB15E9">
        <w:rPr>
          <w:rFonts w:ascii="Times New Roman" w:hAnsi="Times New Roman" w:cs="Times New Roman"/>
          <w:b/>
          <w:sz w:val="26"/>
          <w:szCs w:val="26"/>
          <w:u w:val="single"/>
        </w:rPr>
        <w:t>9.00</w:t>
      </w:r>
      <w:r w:rsidR="003863BA" w:rsidRPr="00CB15E9">
        <w:rPr>
          <w:rFonts w:ascii="Times New Roman" w:hAnsi="Times New Roman" w:cs="Times New Roman"/>
          <w:b/>
          <w:sz w:val="26"/>
          <w:szCs w:val="26"/>
          <w:u w:val="single"/>
        </w:rPr>
        <w:t>-10.30</w:t>
      </w:r>
      <w:r w:rsidR="00081C94" w:rsidRPr="00CB15E9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: </w:t>
      </w:r>
    </w:p>
    <w:p w:rsidR="00BB6629" w:rsidRDefault="00BB6629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032D75" w:rsidRPr="00CB15E9" w:rsidRDefault="00032D75" w:rsidP="00B0500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>Keynote Speech</w:t>
      </w:r>
      <w:r w:rsidR="00081C94" w:rsidRPr="00CB15E9">
        <w:rPr>
          <w:rFonts w:ascii="Times New Roman" w:hAnsi="Times New Roman" w:cs="Times New Roman"/>
          <w:b/>
          <w:sz w:val="26"/>
          <w:szCs w:val="26"/>
          <w:u w:val="single"/>
        </w:rPr>
        <w:t>es</w:t>
      </w:r>
    </w:p>
    <w:p w:rsidR="00032D75" w:rsidRPr="00CB15E9" w:rsidRDefault="00032D75" w:rsidP="00032D7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2D75" w:rsidRPr="00693949" w:rsidRDefault="00032D75" w:rsidP="00670358">
      <w:pPr>
        <w:pStyle w:val="ListeParagraf"/>
        <w:numPr>
          <w:ilvl w:val="0"/>
          <w:numId w:val="24"/>
        </w:numPr>
        <w:spacing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3949">
        <w:rPr>
          <w:rFonts w:ascii="Times New Roman" w:hAnsi="Times New Roman" w:cs="Times New Roman"/>
          <w:sz w:val="24"/>
          <w:szCs w:val="24"/>
          <w:lang w:val="tr-TR"/>
        </w:rPr>
        <w:t>Prof. Dr. Hüseyin BAĞCI- Turkey</w:t>
      </w:r>
    </w:p>
    <w:p w:rsidR="00032D75" w:rsidRPr="00861481" w:rsidRDefault="002D7D98" w:rsidP="00032D75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“AB ve Türkiye’nin </w:t>
      </w:r>
      <w:r w:rsidR="00E12840">
        <w:rPr>
          <w:rFonts w:ascii="Times New Roman" w:hAnsi="Times New Roman" w:cs="Times New Roman"/>
          <w:b/>
          <w:sz w:val="24"/>
          <w:szCs w:val="24"/>
          <w:lang w:val="tr-TR"/>
        </w:rPr>
        <w:t>Güvenliğindeki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Kıbrıs’ın </w:t>
      </w:r>
      <w:r w:rsidR="00E12840">
        <w:rPr>
          <w:rFonts w:ascii="Times New Roman" w:hAnsi="Times New Roman" w:cs="Times New Roman"/>
          <w:b/>
          <w:sz w:val="24"/>
          <w:szCs w:val="24"/>
          <w:lang w:val="tr-TR"/>
        </w:rPr>
        <w:t xml:space="preserve">Yeni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Rolü”/ </w:t>
      </w:r>
      <w:r w:rsidR="00032D75">
        <w:rPr>
          <w:rFonts w:ascii="Times New Roman" w:hAnsi="Times New Roman" w:cs="Times New Roman"/>
          <w:sz w:val="24"/>
          <w:szCs w:val="24"/>
          <w:lang w:val="tr-TR"/>
        </w:rPr>
        <w:t>“</w:t>
      </w:r>
      <w:r w:rsidR="00032D75" w:rsidRPr="00E3669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The Role of importance of Cyprus in the new security of the EU and Turkey</w:t>
      </w:r>
      <w:r w:rsidR="00032D7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”</w:t>
      </w:r>
    </w:p>
    <w:p w:rsidR="00670358" w:rsidRDefault="00670358" w:rsidP="00670358">
      <w:pPr>
        <w:pStyle w:val="ListeParagr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70358" w:rsidRPr="00DF347A" w:rsidRDefault="00670358" w:rsidP="00670358">
      <w:pPr>
        <w:pStyle w:val="ListeParagra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</w:t>
      </w:r>
      <w:r w:rsidRPr="00DF347A">
        <w:rPr>
          <w:rFonts w:ascii="Times New Roman" w:hAnsi="Times New Roman" w:cs="Times New Roman"/>
          <w:sz w:val="24"/>
          <w:szCs w:val="24"/>
          <w:lang w:val="tr-TR"/>
        </w:rPr>
        <w:t>Prof. Dr. Mustafa KİBAROĞLU – Turkey</w:t>
      </w:r>
    </w:p>
    <w:p w:rsidR="00670358" w:rsidRDefault="00670358" w:rsidP="0067035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455E">
        <w:rPr>
          <w:rFonts w:ascii="Times New Roman" w:hAnsi="Times New Roman" w:cs="Times New Roman"/>
          <w:b/>
          <w:sz w:val="24"/>
          <w:szCs w:val="24"/>
          <w:lang w:val="tr-TR"/>
        </w:rPr>
        <w:t>“Kıbrıs’ın Türkiye için Stratejik Önemi” “Strategic Significance of Cyprus for Turkey”</w:t>
      </w:r>
    </w:p>
    <w:p w:rsidR="00670358" w:rsidRDefault="00670358" w:rsidP="0067035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6D76C8" w:rsidRPr="00670358" w:rsidRDefault="00670358" w:rsidP="0067035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3. </w:t>
      </w:r>
      <w:r w:rsidR="006D76C8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>Prof Dr</w:t>
      </w:r>
      <w:r w:rsidR="003863BA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76C8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76C8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>Soyalp</w:t>
      </w:r>
      <w:proofErr w:type="spellEnd"/>
      <w:r w:rsidR="006D76C8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>TAMÇELIK</w:t>
      </w:r>
      <w:r w:rsidR="006D76C8" w:rsidRPr="00670358">
        <w:rPr>
          <w:rFonts w:ascii="Times New Roman" w:hAnsi="Times New Roman" w:cs="Times New Roman"/>
          <w:sz w:val="24"/>
          <w:szCs w:val="24"/>
          <w:shd w:val="clear" w:color="auto" w:fill="FFFFFF"/>
        </w:rPr>
        <w:t>- Turkey</w:t>
      </w:r>
    </w:p>
    <w:p w:rsidR="006D76C8" w:rsidRPr="00550E99" w:rsidRDefault="006D76C8" w:rsidP="00550E99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 Geo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fobic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açıdan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Doğu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akdeniz’deki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Yunan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Politikası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Siyasi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Etkinliklerinin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analizi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“Analysis of Greek Policy’s Activities and Political Action in the Eastern Mediterranean From the aspect of Geo-phobia” </w:t>
      </w:r>
    </w:p>
    <w:p w:rsidR="00693949" w:rsidRDefault="00693949" w:rsidP="00AD5C23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BA" w:rsidRPr="00CB15E9" w:rsidRDefault="003863BA" w:rsidP="00AD5C23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5E9">
        <w:rPr>
          <w:rFonts w:ascii="Times New Roman" w:hAnsi="Times New Roman" w:cs="Times New Roman"/>
          <w:b/>
          <w:sz w:val="26"/>
          <w:szCs w:val="26"/>
        </w:rPr>
        <w:t xml:space="preserve">Coffee Break: 10.30-10.45 </w:t>
      </w:r>
    </w:p>
    <w:p w:rsidR="00693949" w:rsidRDefault="00693949" w:rsidP="00AD5C23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BA" w:rsidRDefault="009C5BC8" w:rsidP="00AD5C23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Session 9</w:t>
      </w:r>
      <w:r w:rsidR="003863BA" w:rsidRPr="00CB15E9">
        <w:rPr>
          <w:rFonts w:ascii="Times New Roman" w:hAnsi="Times New Roman" w:cs="Times New Roman"/>
          <w:b/>
          <w:sz w:val="26"/>
          <w:szCs w:val="26"/>
          <w:u w:val="single"/>
        </w:rPr>
        <w:t>: 10.45-12.45 Cyprus in Regional Context</w:t>
      </w:r>
    </w:p>
    <w:p w:rsidR="005676BE" w:rsidRPr="00CB15E9" w:rsidRDefault="005676BE" w:rsidP="00AD5C23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B15E9" w:rsidRPr="00CB15E9" w:rsidRDefault="003863BA" w:rsidP="005676BE">
      <w:pPr>
        <w:pStyle w:val="ListeParagr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 xml:space="preserve">Keynote </w:t>
      </w:r>
      <w:r w:rsidR="008A266B" w:rsidRPr="00CB15E9">
        <w:rPr>
          <w:rFonts w:ascii="Times New Roman" w:hAnsi="Times New Roman" w:cs="Times New Roman"/>
          <w:b/>
          <w:sz w:val="26"/>
          <w:szCs w:val="26"/>
          <w:u w:val="single"/>
        </w:rPr>
        <w:t>Speech</w:t>
      </w:r>
      <w:r w:rsidRPr="00CB15E9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B15E9" w:rsidRDefault="00CB15E9" w:rsidP="003863BA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5E9" w:rsidRDefault="003863BA" w:rsidP="00CB15E9">
      <w:pPr>
        <w:pStyle w:val="ListeParagra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B1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Emeritus Professor </w:t>
      </w:r>
      <w:proofErr w:type="spellStart"/>
      <w:r w:rsidRPr="00CB15E9">
        <w:rPr>
          <w:rFonts w:ascii="Times New Roman" w:hAnsi="Times New Roman" w:cs="Times New Roman"/>
          <w:sz w:val="24"/>
          <w:szCs w:val="24"/>
          <w:shd w:val="clear" w:color="auto" w:fill="FFFFFF"/>
        </w:rPr>
        <w:t>Rusen</w:t>
      </w:r>
      <w:proofErr w:type="spellEnd"/>
      <w:r w:rsidRPr="00CB15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ERGEÇ – </w:t>
      </w:r>
      <w:r w:rsidRPr="00CB1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Universities of Brussels and Luxembourg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3863BA" w:rsidRPr="008A266B" w:rsidRDefault="003863BA" w:rsidP="00CB15E9">
      <w:pPr>
        <w:pStyle w:val="ListeParagraf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8A26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İki</w:t>
      </w:r>
      <w:proofErr w:type="spellEnd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parçalı</w:t>
      </w:r>
      <w:proofErr w:type="spellEnd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federalizm</w:t>
      </w:r>
      <w:proofErr w:type="spellEnd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Belçika</w:t>
      </w:r>
      <w:proofErr w:type="spellEnd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deneyimi</w:t>
      </w:r>
      <w:proofErr w:type="spellEnd"/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”/</w:t>
      </w:r>
      <w:r w:rsidRPr="008A26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A266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"Federalism with two components: Belgian experience"</w:t>
      </w:r>
    </w:p>
    <w:p w:rsidR="009C5BC8" w:rsidRDefault="009C5BC8" w:rsidP="00032D75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3BA" w:rsidRPr="003863BA" w:rsidRDefault="003863BA" w:rsidP="00032D75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63BA">
        <w:rPr>
          <w:rFonts w:ascii="Times New Roman" w:hAnsi="Times New Roman" w:cs="Times New Roman"/>
          <w:b/>
          <w:sz w:val="24"/>
          <w:szCs w:val="24"/>
        </w:rPr>
        <w:t>Moderator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63B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0675F1"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Özay</w:t>
      </w:r>
      <w:proofErr w:type="spellEnd"/>
      <w:r w:rsidR="000675F1"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358"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MEHMET</w:t>
      </w:r>
    </w:p>
    <w:p w:rsidR="00AD5C23" w:rsidRPr="00032D75" w:rsidRDefault="003863BA" w:rsidP="000675F1">
      <w:pPr>
        <w:spacing w:after="0" w:line="240" w:lineRule="auto"/>
        <w:ind w:left="-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66B">
        <w:rPr>
          <w:rFonts w:ascii="Times New Roman" w:hAnsi="Times New Roman" w:cs="Times New Roman"/>
          <w:b/>
          <w:sz w:val="24"/>
          <w:szCs w:val="24"/>
        </w:rPr>
        <w:t>1</w:t>
      </w:r>
      <w:r w:rsidR="00032D75">
        <w:rPr>
          <w:rFonts w:ascii="Times New Roman" w:hAnsi="Times New Roman" w:cs="Times New Roman"/>
          <w:sz w:val="24"/>
          <w:szCs w:val="24"/>
        </w:rPr>
        <w:t xml:space="preserve">. </w:t>
      </w:r>
      <w:r w:rsidR="000675F1">
        <w:rPr>
          <w:rFonts w:ascii="Times New Roman" w:hAnsi="Times New Roman" w:cs="Times New Roman"/>
          <w:sz w:val="24"/>
          <w:szCs w:val="24"/>
        </w:rPr>
        <w:t xml:space="preserve"> </w:t>
      </w:r>
      <w:r w:rsidR="00AD5C23" w:rsidRPr="00032D75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AD5C23" w:rsidRPr="00032D75">
        <w:rPr>
          <w:rFonts w:ascii="Times New Roman" w:hAnsi="Times New Roman" w:cs="Times New Roman"/>
          <w:sz w:val="24"/>
          <w:szCs w:val="24"/>
        </w:rPr>
        <w:t>Zeliha</w:t>
      </w:r>
      <w:proofErr w:type="spellEnd"/>
      <w:r w:rsidR="00AD5C23" w:rsidRPr="00032D75">
        <w:rPr>
          <w:rFonts w:ascii="Times New Roman" w:hAnsi="Times New Roman" w:cs="Times New Roman"/>
          <w:sz w:val="24"/>
          <w:szCs w:val="24"/>
        </w:rPr>
        <w:t xml:space="preserve"> KHASHMAN – TRNC</w:t>
      </w:r>
    </w:p>
    <w:p w:rsidR="00AD5C23" w:rsidRDefault="00AD5C23" w:rsidP="008A266B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F1" w:rsidRPr="00A76AF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Üçüncü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Tarafların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Uzlaştırma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Süreçlerindeki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Rolü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Kıbrıs’ın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Durumu</w:t>
      </w:r>
      <w:proofErr w:type="spellEnd"/>
      <w:r w:rsidR="00A76AF1" w:rsidRPr="00A76AF1">
        <w:rPr>
          <w:rFonts w:ascii="Times New Roman" w:hAnsi="Times New Roman" w:cs="Times New Roman"/>
          <w:b/>
          <w:sz w:val="24"/>
          <w:szCs w:val="24"/>
        </w:rPr>
        <w:t>”</w:t>
      </w:r>
      <w:proofErr w:type="gramStart"/>
      <w:r w:rsidR="00A76AF1" w:rsidRPr="00A76AF1">
        <w:rPr>
          <w:rFonts w:ascii="Times New Roman" w:hAnsi="Times New Roman" w:cs="Times New Roman"/>
          <w:b/>
          <w:sz w:val="24"/>
          <w:szCs w:val="24"/>
        </w:rPr>
        <w:t>/</w:t>
      </w:r>
      <w:r w:rsidR="00A76AF1">
        <w:rPr>
          <w:rFonts w:ascii="Times New Roman" w:hAnsi="Times New Roman" w:cs="Times New Roman"/>
          <w:sz w:val="24"/>
          <w:szCs w:val="24"/>
        </w:rPr>
        <w:t xml:space="preserve">  </w:t>
      </w:r>
      <w:r w:rsidRPr="00B05356">
        <w:rPr>
          <w:rFonts w:ascii="Times New Roman" w:hAnsi="Times New Roman" w:cs="Times New Roman"/>
          <w:b/>
          <w:sz w:val="24"/>
          <w:szCs w:val="24"/>
        </w:rPr>
        <w:t>Role</w:t>
      </w:r>
      <w:proofErr w:type="gramEnd"/>
      <w:r w:rsidRPr="00B05356">
        <w:rPr>
          <w:rFonts w:ascii="Times New Roman" w:hAnsi="Times New Roman" w:cs="Times New Roman"/>
          <w:b/>
          <w:sz w:val="24"/>
          <w:szCs w:val="24"/>
        </w:rPr>
        <w:t xml:space="preserve"> of Third Parties in the Mediation Process- Cyprus Case</w:t>
      </w:r>
    </w:p>
    <w:p w:rsidR="00AD5C23" w:rsidRDefault="00AD5C23" w:rsidP="008A266B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14C" w:rsidRPr="00032D75" w:rsidRDefault="003863BA" w:rsidP="000675F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66B">
        <w:rPr>
          <w:rFonts w:ascii="Times New Roman" w:hAnsi="Times New Roman" w:cs="Times New Roman"/>
          <w:b/>
          <w:sz w:val="24"/>
          <w:szCs w:val="24"/>
        </w:rPr>
        <w:t>2</w:t>
      </w:r>
      <w:r w:rsidR="00032D75" w:rsidRPr="008A266B">
        <w:rPr>
          <w:rFonts w:ascii="Times New Roman" w:hAnsi="Times New Roman" w:cs="Times New Roman"/>
          <w:b/>
          <w:sz w:val="24"/>
          <w:szCs w:val="24"/>
        </w:rPr>
        <w:t>.</w:t>
      </w:r>
      <w:r w:rsidR="00032D75">
        <w:rPr>
          <w:rFonts w:ascii="Times New Roman" w:hAnsi="Times New Roman" w:cs="Times New Roman"/>
          <w:sz w:val="24"/>
          <w:szCs w:val="24"/>
        </w:rPr>
        <w:t xml:space="preserve"> </w:t>
      </w:r>
      <w:r w:rsidR="000675F1">
        <w:rPr>
          <w:rFonts w:ascii="Times New Roman" w:hAnsi="Times New Roman" w:cs="Times New Roman"/>
          <w:sz w:val="24"/>
          <w:szCs w:val="24"/>
        </w:rPr>
        <w:t xml:space="preserve">   </w:t>
      </w:r>
      <w:r w:rsidR="00BF414C" w:rsidRPr="00032D75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BF414C" w:rsidRPr="00032D75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BF414C" w:rsidRPr="00032D75">
        <w:rPr>
          <w:rFonts w:ascii="Times New Roman" w:hAnsi="Times New Roman" w:cs="Times New Roman"/>
          <w:sz w:val="24"/>
          <w:szCs w:val="24"/>
        </w:rPr>
        <w:t xml:space="preserve"> KÖPRÜLÜ</w:t>
      </w:r>
      <w:r w:rsidR="00111D17">
        <w:rPr>
          <w:rFonts w:ascii="Times New Roman" w:hAnsi="Times New Roman" w:cs="Times New Roman"/>
          <w:sz w:val="24"/>
          <w:szCs w:val="24"/>
        </w:rPr>
        <w:t xml:space="preserve"> TRNC</w:t>
      </w:r>
    </w:p>
    <w:p w:rsidR="00B05005" w:rsidRDefault="006D7113" w:rsidP="00AD5C23">
      <w:pPr>
        <w:pStyle w:val="ListeParagraf"/>
        <w:spacing w:line="240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113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80D">
        <w:rPr>
          <w:rFonts w:ascii="Times New Roman" w:hAnsi="Times New Roman" w:cs="Times New Roman"/>
          <w:b/>
          <w:sz w:val="24"/>
          <w:szCs w:val="24"/>
        </w:rPr>
        <w:t>Sor</w:t>
      </w:r>
      <w:r w:rsidRPr="006D7113">
        <w:rPr>
          <w:rFonts w:ascii="Times New Roman" w:hAnsi="Times New Roman" w:cs="Times New Roman"/>
          <w:b/>
          <w:sz w:val="24"/>
          <w:szCs w:val="24"/>
        </w:rPr>
        <w:t>unun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Yeniden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Değerlendirilmesi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Yerel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Dinamilkler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Bölgesel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113">
        <w:rPr>
          <w:rFonts w:ascii="Times New Roman" w:hAnsi="Times New Roman" w:cs="Times New Roman"/>
          <w:b/>
          <w:sz w:val="24"/>
          <w:szCs w:val="24"/>
        </w:rPr>
        <w:t>Zorluklar</w:t>
      </w:r>
      <w:proofErr w:type="spellEnd"/>
      <w:r w:rsidRPr="006D7113">
        <w:rPr>
          <w:rFonts w:ascii="Times New Roman" w:hAnsi="Times New Roman" w:cs="Times New Roman"/>
          <w:b/>
          <w:sz w:val="24"/>
          <w:szCs w:val="24"/>
        </w:rPr>
        <w:t>”/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8AF" w:rsidRPr="009338A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F414C" w:rsidRPr="009338AF">
        <w:rPr>
          <w:rFonts w:ascii="Times New Roman" w:hAnsi="Times New Roman" w:cs="Times New Roman"/>
          <w:b/>
          <w:bCs/>
          <w:sz w:val="24"/>
          <w:szCs w:val="24"/>
        </w:rPr>
        <w:t xml:space="preserve">Revisiting </w:t>
      </w:r>
      <w:r w:rsidR="009338AF" w:rsidRPr="009338AF">
        <w:rPr>
          <w:rFonts w:ascii="Times New Roman" w:hAnsi="Times New Roman" w:cs="Times New Roman"/>
          <w:b/>
          <w:bCs/>
          <w:sz w:val="24"/>
          <w:szCs w:val="24"/>
        </w:rPr>
        <w:t>Cyprus Question Domestic Dynamics amid Regional Challenges</w:t>
      </w:r>
      <w:r w:rsidR="009338A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32D75" w:rsidRPr="00032D75" w:rsidRDefault="003863BA" w:rsidP="000675F1">
      <w:pPr>
        <w:spacing w:after="0" w:line="276" w:lineRule="auto"/>
        <w:ind w:left="-709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8A266B">
        <w:rPr>
          <w:rFonts w:ascii="Times New Roman" w:hAnsi="Times New Roman" w:cs="Times New Roman"/>
          <w:b/>
          <w:sz w:val="24"/>
          <w:szCs w:val="24"/>
        </w:rPr>
        <w:t>3</w:t>
      </w:r>
      <w:r w:rsidR="00032D75" w:rsidRPr="008A266B">
        <w:rPr>
          <w:rFonts w:ascii="Times New Roman" w:hAnsi="Times New Roman" w:cs="Times New Roman"/>
          <w:b/>
          <w:sz w:val="24"/>
          <w:szCs w:val="24"/>
        </w:rPr>
        <w:t>.</w:t>
      </w:r>
      <w:r w:rsidR="00032D75">
        <w:rPr>
          <w:rFonts w:ascii="Times New Roman" w:hAnsi="Times New Roman" w:cs="Times New Roman"/>
          <w:sz w:val="24"/>
          <w:szCs w:val="24"/>
        </w:rPr>
        <w:t xml:space="preserve"> </w:t>
      </w:r>
      <w:r w:rsidR="000675F1">
        <w:rPr>
          <w:rFonts w:ascii="Times New Roman" w:hAnsi="Times New Roman" w:cs="Times New Roman"/>
          <w:sz w:val="24"/>
          <w:szCs w:val="24"/>
        </w:rPr>
        <w:t xml:space="preserve">  </w:t>
      </w:r>
      <w:r w:rsidR="00032D75" w:rsidRPr="00032D75">
        <w:rPr>
          <w:rFonts w:ascii="Times New Roman" w:hAnsi="Times New Roman" w:cs="Times New Roman"/>
          <w:sz w:val="24"/>
          <w:szCs w:val="24"/>
        </w:rPr>
        <w:t xml:space="preserve">Assoc. Prof. Dr. </w:t>
      </w:r>
      <w:proofErr w:type="spellStart"/>
      <w:r w:rsidR="00032D75" w:rsidRPr="00032D75">
        <w:rPr>
          <w:rFonts w:ascii="Times New Roman" w:hAnsi="Times New Roman" w:cs="Times New Roman"/>
          <w:sz w:val="24"/>
          <w:szCs w:val="24"/>
        </w:rPr>
        <w:t>Çiğdem</w:t>
      </w:r>
      <w:proofErr w:type="spellEnd"/>
      <w:r w:rsidR="00032D75" w:rsidRPr="00032D75">
        <w:rPr>
          <w:rFonts w:ascii="Times New Roman" w:hAnsi="Times New Roman" w:cs="Times New Roman"/>
          <w:sz w:val="24"/>
          <w:szCs w:val="24"/>
        </w:rPr>
        <w:t xml:space="preserve"> NAS</w:t>
      </w:r>
      <w:r w:rsidR="003E6F3F">
        <w:rPr>
          <w:rFonts w:ascii="Times New Roman" w:hAnsi="Times New Roman" w:cs="Times New Roman"/>
          <w:sz w:val="24"/>
          <w:szCs w:val="24"/>
        </w:rPr>
        <w:t>-Turkey</w:t>
      </w:r>
    </w:p>
    <w:p w:rsidR="00032D75" w:rsidRDefault="00A7580D" w:rsidP="008A266B">
      <w:pPr>
        <w:pStyle w:val="ListeParagraf"/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“AB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Türkiye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-AB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İlişkileri’ne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ilişkin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Sorunu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”/ </w:t>
      </w:r>
      <w:r w:rsidR="00032D75" w:rsidRPr="004F692F">
        <w:rPr>
          <w:rFonts w:ascii="Times New Roman" w:hAnsi="Times New Roman" w:cs="Times New Roman"/>
          <w:b/>
          <w:bCs/>
          <w:sz w:val="24"/>
          <w:szCs w:val="24"/>
        </w:rPr>
        <w:t>“The Cyprus Issue with respect to the EU and Turkey-EU Relations</w:t>
      </w:r>
      <w:r w:rsidR="00032D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70358" w:rsidRDefault="00670358" w:rsidP="008A266B">
      <w:pPr>
        <w:pStyle w:val="ListeParagraf"/>
        <w:spacing w:after="0" w:line="276" w:lineRule="auto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3BA" w:rsidRDefault="003E6F3F" w:rsidP="003863BA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15E9">
        <w:rPr>
          <w:rFonts w:ascii="Times New Roman" w:hAnsi="Times New Roman" w:cs="Times New Roman"/>
          <w:b/>
          <w:sz w:val="26"/>
          <w:szCs w:val="26"/>
        </w:rPr>
        <w:t xml:space="preserve">12.45-14.00 </w:t>
      </w:r>
      <w:r w:rsidR="003863BA" w:rsidRPr="00CB15E9">
        <w:rPr>
          <w:rFonts w:ascii="Times New Roman" w:hAnsi="Times New Roman" w:cs="Times New Roman"/>
          <w:b/>
          <w:sz w:val="26"/>
          <w:szCs w:val="26"/>
        </w:rPr>
        <w:t xml:space="preserve">Lunch Break </w:t>
      </w:r>
    </w:p>
    <w:p w:rsidR="00670358" w:rsidRPr="00CB15E9" w:rsidRDefault="00670358" w:rsidP="003863BA">
      <w:pPr>
        <w:pStyle w:val="ListeParagraf"/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6F3F" w:rsidRPr="00CB15E9" w:rsidRDefault="001C2F22" w:rsidP="005676BE">
      <w:pPr>
        <w:pStyle w:val="ListeParagraf"/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lastRenderedPageBreak/>
        <w:t>Session 10</w:t>
      </w:r>
      <w:r w:rsidR="003E6F3F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: 14.00-15.00: </w:t>
      </w:r>
      <w:r w:rsidR="003E6F3F" w:rsidRPr="00CB15E9">
        <w:rPr>
          <w:rFonts w:ascii="Times New Roman" w:hAnsi="Times New Roman" w:cs="Times New Roman"/>
          <w:b/>
          <w:sz w:val="26"/>
          <w:szCs w:val="26"/>
          <w:u w:val="single"/>
          <w:lang w:val="tr-TR"/>
        </w:rPr>
        <w:t xml:space="preserve">Future of Cyprus </w:t>
      </w:r>
    </w:p>
    <w:p w:rsidR="003E6F3F" w:rsidRPr="003E6F3F" w:rsidRDefault="003E6F3F" w:rsidP="00957056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B15E9" w:rsidRPr="00CB15E9" w:rsidRDefault="003E6F3F" w:rsidP="005676BE">
      <w:pPr>
        <w:pStyle w:val="ListeParagraf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 xml:space="preserve">Keynote </w:t>
      </w:r>
      <w:r w:rsidR="008A266B" w:rsidRPr="00CB15E9">
        <w:rPr>
          <w:rFonts w:ascii="Times New Roman" w:hAnsi="Times New Roman" w:cs="Times New Roman"/>
          <w:b/>
          <w:sz w:val="26"/>
          <w:szCs w:val="26"/>
          <w:u w:val="single"/>
        </w:rPr>
        <w:t>Speech</w:t>
      </w:r>
      <w:r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:</w:t>
      </w:r>
      <w:r w:rsidRPr="00CB15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57056" w:rsidRPr="0034592C" w:rsidRDefault="00957056" w:rsidP="00E07D5E">
      <w:pPr>
        <w:pStyle w:val="ListeParagraf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</w:t>
      </w:r>
      <w:proofErr w:type="spellStart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Dr</w:t>
      </w:r>
      <w:proofErr w:type="spellEnd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Özay</w:t>
      </w:r>
      <w:proofErr w:type="spellEnd"/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358"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MEHMET </w:t>
      </w:r>
      <w:r w:rsidRPr="0034592C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E6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Canada</w:t>
      </w:r>
    </w:p>
    <w:p w:rsidR="00957056" w:rsidRDefault="00957056" w:rsidP="00E07D5E">
      <w:pPr>
        <w:pStyle w:val="ListeParagra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Ekonomik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Federalizm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Kıbrıs’ın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Geleceğinde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Güç-Paylaşımı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İş-Birliği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  “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Economic Federalism: Power-sharing or Cooperation in a Future Cyprus?”</w:t>
      </w:r>
    </w:p>
    <w:p w:rsidR="000675F1" w:rsidRDefault="000675F1" w:rsidP="00957056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75F1" w:rsidRPr="000675F1" w:rsidRDefault="000675F1" w:rsidP="000675F1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63BA">
        <w:rPr>
          <w:rFonts w:ascii="Times New Roman" w:hAnsi="Times New Roman" w:cs="Times New Roman"/>
          <w:b/>
          <w:sz w:val="24"/>
          <w:szCs w:val="24"/>
        </w:rPr>
        <w:t>Moderator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863BA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Pr="003863BA">
        <w:rPr>
          <w:rFonts w:ascii="Times New Roman" w:hAnsi="Times New Roman" w:cs="Times New Roman"/>
          <w:sz w:val="24"/>
          <w:szCs w:val="24"/>
        </w:rPr>
        <w:t>Soyalp</w:t>
      </w:r>
      <w:proofErr w:type="spellEnd"/>
      <w:r w:rsidRPr="00386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BA">
        <w:rPr>
          <w:rFonts w:ascii="Times New Roman" w:hAnsi="Times New Roman" w:cs="Times New Roman"/>
          <w:sz w:val="24"/>
          <w:szCs w:val="24"/>
        </w:rPr>
        <w:t>Tamçelik</w:t>
      </w:r>
      <w:proofErr w:type="spellEnd"/>
    </w:p>
    <w:p w:rsidR="005130B9" w:rsidRPr="005130B9" w:rsidRDefault="00111D17" w:rsidP="00B80F27">
      <w:pPr>
        <w:pStyle w:val="ListeParagraf"/>
        <w:numPr>
          <w:ilvl w:val="0"/>
          <w:numId w:val="20"/>
        </w:numPr>
        <w:spacing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5130B9">
        <w:rPr>
          <w:rFonts w:ascii="Times New Roman" w:hAnsi="Times New Roman" w:cs="Times New Roman"/>
          <w:sz w:val="26"/>
          <w:szCs w:val="26"/>
          <w:lang w:val="tr-TR"/>
        </w:rPr>
        <w:t xml:space="preserve">Assoc. Prof. Dr. Murat </w:t>
      </w:r>
      <w:r w:rsidR="00670358" w:rsidRPr="005130B9">
        <w:rPr>
          <w:rFonts w:ascii="Times New Roman" w:hAnsi="Times New Roman" w:cs="Times New Roman"/>
          <w:sz w:val="26"/>
          <w:szCs w:val="26"/>
          <w:lang w:val="tr-TR"/>
        </w:rPr>
        <w:t>TÜZÜNKAN</w:t>
      </w:r>
      <w:r w:rsidR="005130B9" w:rsidRPr="005130B9">
        <w:rPr>
          <w:rFonts w:ascii="Times New Roman" w:hAnsi="Times New Roman" w:cs="Times New Roman"/>
          <w:sz w:val="26"/>
          <w:szCs w:val="26"/>
          <w:lang w:val="tr-TR"/>
        </w:rPr>
        <w:t xml:space="preserve"> </w:t>
      </w:r>
      <w:r w:rsidR="005130B9">
        <w:rPr>
          <w:rFonts w:ascii="Times New Roman" w:hAnsi="Times New Roman" w:cs="Times New Roman"/>
          <w:sz w:val="26"/>
          <w:szCs w:val="26"/>
          <w:lang w:val="tr-TR"/>
        </w:rPr>
        <w:t>–</w:t>
      </w:r>
      <w:r w:rsidR="005130B9" w:rsidRPr="005130B9">
        <w:rPr>
          <w:rFonts w:ascii="Times New Roman" w:hAnsi="Times New Roman" w:cs="Times New Roman"/>
          <w:sz w:val="26"/>
          <w:szCs w:val="26"/>
          <w:lang w:val="tr-TR"/>
        </w:rPr>
        <w:t>TRNC</w:t>
      </w:r>
    </w:p>
    <w:p w:rsidR="00C911E7" w:rsidRDefault="005130B9" w:rsidP="00C911E7">
      <w:pPr>
        <w:pStyle w:val="ListeParagra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5130B9">
        <w:rPr>
          <w:rFonts w:ascii="Times New Roman" w:hAnsi="Times New Roman" w:cs="Times New Roman"/>
          <w:b/>
          <w:sz w:val="26"/>
          <w:szCs w:val="26"/>
          <w:lang w:val="tr-TR"/>
        </w:rPr>
        <w:t xml:space="preserve">“Anastasiades’in </w:t>
      </w:r>
      <w:r>
        <w:rPr>
          <w:rFonts w:ascii="Times New Roman" w:hAnsi="Times New Roman" w:cs="Times New Roman"/>
          <w:b/>
          <w:sz w:val="26"/>
          <w:szCs w:val="26"/>
          <w:lang w:val="tr-TR"/>
        </w:rPr>
        <w:t xml:space="preserve">son söylemleri </w:t>
      </w:r>
      <w:r w:rsidRPr="005130B9">
        <w:rPr>
          <w:rFonts w:ascii="Times New Roman" w:hAnsi="Times New Roman" w:cs="Times New Roman"/>
          <w:b/>
          <w:sz w:val="26"/>
          <w:szCs w:val="26"/>
          <w:lang w:val="tr-TR"/>
        </w:rPr>
        <w:t>ışığında Kıbrıs sorunu.” “</w:t>
      </w:r>
      <w:r w:rsidR="00111D17" w:rsidRPr="005130B9">
        <w:rPr>
          <w:rFonts w:ascii="Times New Roman" w:hAnsi="Times New Roman" w:cs="Times New Roman"/>
          <w:b/>
          <w:sz w:val="26"/>
          <w:szCs w:val="26"/>
          <w:lang w:val="tr-TR"/>
        </w:rPr>
        <w:t>Cyprus Problem in the light of Anastasiades’s new discourses</w:t>
      </w:r>
      <w:r w:rsidRPr="005130B9">
        <w:rPr>
          <w:rFonts w:ascii="Times New Roman" w:hAnsi="Times New Roman" w:cs="Times New Roman"/>
          <w:b/>
          <w:sz w:val="26"/>
          <w:szCs w:val="26"/>
          <w:lang w:val="tr-TR"/>
        </w:rPr>
        <w:t>.”</w:t>
      </w:r>
      <w:r w:rsidR="00111D17" w:rsidRPr="005130B9">
        <w:rPr>
          <w:rFonts w:ascii="Times New Roman" w:hAnsi="Times New Roman" w:cs="Times New Roman"/>
          <w:b/>
          <w:sz w:val="26"/>
          <w:szCs w:val="26"/>
          <w:lang w:val="tr-TR"/>
        </w:rPr>
        <w:t xml:space="preserve"> </w:t>
      </w:r>
    </w:p>
    <w:p w:rsidR="00C911E7" w:rsidRDefault="00C911E7" w:rsidP="00C911E7">
      <w:pPr>
        <w:pStyle w:val="ListeParagra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</w:p>
    <w:p w:rsidR="00C911E7" w:rsidRPr="00C911E7" w:rsidRDefault="00C911E7" w:rsidP="00C911E7">
      <w:pPr>
        <w:pStyle w:val="ListeParagraf"/>
        <w:numPr>
          <w:ilvl w:val="0"/>
          <w:numId w:val="20"/>
        </w:numPr>
        <w:spacing w:after="100" w:afterAutospacing="1" w:line="240" w:lineRule="auto"/>
        <w:ind w:left="-709" w:firstLine="0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911E7"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  <w:t>Dr. Gözde Kılıç YAŞIN-Turkey</w:t>
      </w:r>
    </w:p>
    <w:p w:rsidR="00C911E7" w:rsidRPr="00C911E7" w:rsidRDefault="00C911E7" w:rsidP="00C911E7">
      <w:pPr>
        <w:pStyle w:val="ListeParagraf"/>
        <w:shd w:val="clear" w:color="auto" w:fill="FFFFFF"/>
        <w:spacing w:after="2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tr-TR"/>
        </w:rPr>
      </w:pPr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Future of the Cyprus Issue: Alternative settlement options within the context of regional and international dynamics / 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Kıbrıs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Meselesinin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Geleceği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Bölgesel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ve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Uluslararası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Dinamikler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Bağlamında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Alternatif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Uzlaşı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Seçenekleri</w:t>
      </w:r>
      <w:proofErr w:type="spellEnd"/>
      <w:r w:rsidRPr="00C911E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</w:p>
    <w:p w:rsidR="00C911E7" w:rsidRDefault="00C911E7" w:rsidP="00B80F27">
      <w:pPr>
        <w:pStyle w:val="ListeParagraf"/>
        <w:spacing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</w:p>
    <w:p w:rsidR="003E6F3F" w:rsidRPr="00B80F27" w:rsidRDefault="003E6F3F" w:rsidP="00B80F27">
      <w:pPr>
        <w:pStyle w:val="ListeParagraf"/>
        <w:numPr>
          <w:ilvl w:val="0"/>
          <w:numId w:val="20"/>
        </w:numPr>
        <w:spacing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proofErr w:type="spellStart"/>
      <w:r w:rsidRPr="00B80F27">
        <w:rPr>
          <w:rFonts w:ascii="Times New Roman" w:hAnsi="Times New Roman" w:cs="Times New Roman"/>
          <w:bCs/>
          <w:sz w:val="24"/>
          <w:szCs w:val="24"/>
        </w:rPr>
        <w:t>Prof.Dr</w:t>
      </w:r>
      <w:proofErr w:type="spellEnd"/>
      <w:r w:rsidRPr="00B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F27">
        <w:rPr>
          <w:rFonts w:ascii="Times New Roman" w:hAnsi="Times New Roman" w:cs="Times New Roman"/>
          <w:bCs/>
          <w:sz w:val="24"/>
          <w:szCs w:val="24"/>
        </w:rPr>
        <w:t>Hüseyin</w:t>
      </w:r>
      <w:proofErr w:type="spellEnd"/>
      <w:r w:rsidRPr="00B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358" w:rsidRPr="00B80F27">
        <w:rPr>
          <w:rFonts w:ascii="Times New Roman" w:hAnsi="Times New Roman" w:cs="Times New Roman"/>
          <w:bCs/>
          <w:sz w:val="24"/>
          <w:szCs w:val="24"/>
        </w:rPr>
        <w:t>GÖKÇEKUŞ</w:t>
      </w:r>
      <w:r w:rsidRPr="00B80F27">
        <w:rPr>
          <w:rFonts w:ascii="Times New Roman" w:hAnsi="Times New Roman" w:cs="Times New Roman"/>
          <w:bCs/>
          <w:sz w:val="24"/>
          <w:szCs w:val="24"/>
        </w:rPr>
        <w:t xml:space="preserve">, Asst. Prof </w:t>
      </w:r>
      <w:proofErr w:type="spellStart"/>
      <w:r w:rsidRPr="00B80F27">
        <w:rPr>
          <w:rFonts w:ascii="Times New Roman" w:hAnsi="Times New Roman" w:cs="Times New Roman"/>
          <w:bCs/>
          <w:sz w:val="24"/>
          <w:szCs w:val="24"/>
        </w:rPr>
        <w:t>Dr</w:t>
      </w:r>
      <w:proofErr w:type="spellEnd"/>
      <w:r w:rsidRPr="00B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F27">
        <w:rPr>
          <w:rFonts w:ascii="Times New Roman" w:hAnsi="Times New Roman" w:cs="Times New Roman"/>
          <w:bCs/>
          <w:sz w:val="24"/>
          <w:szCs w:val="24"/>
        </w:rPr>
        <w:t>Ahmet</w:t>
      </w:r>
      <w:proofErr w:type="spellEnd"/>
      <w:r w:rsidRPr="00B80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358" w:rsidRPr="00B80F27">
        <w:rPr>
          <w:rFonts w:ascii="Times New Roman" w:hAnsi="Times New Roman" w:cs="Times New Roman"/>
          <w:bCs/>
          <w:sz w:val="24"/>
          <w:szCs w:val="24"/>
        </w:rPr>
        <w:t xml:space="preserve">ERTUGAN </w:t>
      </w:r>
      <w:r w:rsidR="005130B9" w:rsidRPr="00B80F27">
        <w:rPr>
          <w:rFonts w:ascii="Times New Roman" w:hAnsi="Times New Roman" w:cs="Times New Roman"/>
          <w:bCs/>
          <w:sz w:val="24"/>
          <w:szCs w:val="24"/>
        </w:rPr>
        <w:t>- TRNC</w:t>
      </w:r>
    </w:p>
    <w:p w:rsidR="005130B9" w:rsidRDefault="003E6F3F" w:rsidP="00B80F27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Küçük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Öğrenim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Sanayisinin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Hızlı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Büyümesindeki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Küresel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Düşünmenin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Etkisi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‘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Kıtalı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Gibi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Yaşamak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!’ “The Global Thinking Effect on the Rapid Growth of Higher Education Industry on a Small Island: Living on an Island as Though Continental! </w:t>
      </w:r>
    </w:p>
    <w:p w:rsidR="005130B9" w:rsidRDefault="005130B9" w:rsidP="00B80F27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056" w:rsidRPr="005130B9" w:rsidRDefault="00957056" w:rsidP="00B80F27">
      <w:pPr>
        <w:pStyle w:val="ListeParagraf"/>
        <w:numPr>
          <w:ilvl w:val="0"/>
          <w:numId w:val="20"/>
        </w:num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30B9">
        <w:rPr>
          <w:rFonts w:ascii="Times New Roman" w:hAnsi="Times New Roman" w:cs="Times New Roman"/>
          <w:sz w:val="24"/>
          <w:szCs w:val="24"/>
        </w:rPr>
        <w:t xml:space="preserve">Assist. Prof. Dr. Ayşe </w:t>
      </w:r>
      <w:proofErr w:type="spellStart"/>
      <w:r w:rsidRPr="005130B9">
        <w:rPr>
          <w:rFonts w:ascii="Times New Roman" w:hAnsi="Times New Roman" w:cs="Times New Roman"/>
          <w:sz w:val="24"/>
          <w:szCs w:val="24"/>
        </w:rPr>
        <w:t>Gözde</w:t>
      </w:r>
      <w:proofErr w:type="spellEnd"/>
      <w:r w:rsidRPr="005130B9">
        <w:rPr>
          <w:rFonts w:ascii="Times New Roman" w:hAnsi="Times New Roman" w:cs="Times New Roman"/>
          <w:sz w:val="24"/>
          <w:szCs w:val="24"/>
        </w:rPr>
        <w:t xml:space="preserve"> KOYUNCU, </w:t>
      </w:r>
      <w:proofErr w:type="spellStart"/>
      <w:r w:rsidRPr="005130B9">
        <w:rPr>
          <w:rFonts w:ascii="Times New Roman" w:hAnsi="Times New Roman" w:cs="Times New Roman"/>
          <w:sz w:val="24"/>
          <w:szCs w:val="24"/>
        </w:rPr>
        <w:t>Tijen</w:t>
      </w:r>
      <w:proofErr w:type="spellEnd"/>
      <w:r w:rsidRPr="005130B9">
        <w:rPr>
          <w:rFonts w:ascii="Times New Roman" w:hAnsi="Times New Roman" w:cs="Times New Roman"/>
          <w:sz w:val="24"/>
          <w:szCs w:val="24"/>
        </w:rPr>
        <w:t xml:space="preserve"> ZEYBEK</w:t>
      </w:r>
      <w:r w:rsidR="005130B9" w:rsidRPr="005130B9">
        <w:rPr>
          <w:rFonts w:ascii="Times New Roman" w:hAnsi="Times New Roman" w:cs="Times New Roman"/>
          <w:sz w:val="24"/>
          <w:szCs w:val="24"/>
        </w:rPr>
        <w:t xml:space="preserve"> - TRNC</w:t>
      </w:r>
    </w:p>
    <w:p w:rsidR="00957056" w:rsidRDefault="00957056" w:rsidP="00B80F27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Kıbrıs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Barış’ın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Barış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Gör</w:t>
      </w:r>
      <w:r w:rsidR="00111D17">
        <w:rPr>
          <w:rFonts w:ascii="Times New Roman" w:hAnsi="Times New Roman" w:cs="Times New Roman"/>
          <w:b/>
          <w:sz w:val="24"/>
          <w:szCs w:val="24"/>
        </w:rPr>
        <w:t>üşmelerinden</w:t>
      </w:r>
      <w:proofErr w:type="spellEnd"/>
      <w:r w:rsidR="0011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1D17">
        <w:rPr>
          <w:rFonts w:ascii="Times New Roman" w:hAnsi="Times New Roman" w:cs="Times New Roman"/>
          <w:b/>
          <w:sz w:val="24"/>
          <w:szCs w:val="24"/>
        </w:rPr>
        <w:t>Daha</w:t>
      </w:r>
      <w:proofErr w:type="spellEnd"/>
      <w:r w:rsidR="00111D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1D17">
        <w:rPr>
          <w:rFonts w:ascii="Times New Roman" w:hAnsi="Times New Roman" w:cs="Times New Roman"/>
          <w:b/>
          <w:sz w:val="24"/>
          <w:szCs w:val="24"/>
        </w:rPr>
        <w:t>Önemlidir</w:t>
      </w:r>
      <w:proofErr w:type="spellEnd"/>
      <w:r w:rsidR="00111D17">
        <w:rPr>
          <w:rFonts w:ascii="Times New Roman" w:hAnsi="Times New Roman" w:cs="Times New Roman"/>
          <w:b/>
          <w:sz w:val="24"/>
          <w:szCs w:val="24"/>
        </w:rPr>
        <w:t>”/ “</w:t>
      </w:r>
      <w:r w:rsidRPr="009A3539">
        <w:rPr>
          <w:rFonts w:ascii="Times New Roman" w:hAnsi="Times New Roman" w:cs="Times New Roman"/>
          <w:b/>
          <w:bCs/>
          <w:sz w:val="24"/>
          <w:szCs w:val="24"/>
        </w:rPr>
        <w:t>Cyprus: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Pr="009A3539">
        <w:rPr>
          <w:rFonts w:ascii="Times New Roman" w:hAnsi="Times New Roman" w:cs="Times New Roman"/>
          <w:b/>
          <w:bCs/>
          <w:sz w:val="24"/>
          <w:szCs w:val="24"/>
        </w:rPr>
        <w:t>Peace</w:t>
      </w:r>
      <w:r w:rsidRPr="00F42E83">
        <w:rPr>
          <w:rFonts w:ascii="Times New Roman" w:hAnsi="Times New Roman" w:cs="Times New Roman"/>
          <w:b/>
          <w:bCs/>
          <w:sz w:val="24"/>
          <w:szCs w:val="24"/>
        </w:rPr>
        <w:t xml:space="preserve"> Itself is More Important </w:t>
      </w:r>
      <w:proofErr w:type="gramStart"/>
      <w:r w:rsidRPr="00F42E83">
        <w:rPr>
          <w:rFonts w:ascii="Times New Roman" w:hAnsi="Times New Roman" w:cs="Times New Roman"/>
          <w:b/>
          <w:bCs/>
          <w:sz w:val="24"/>
          <w:szCs w:val="24"/>
        </w:rPr>
        <w:t>Than</w:t>
      </w:r>
      <w:proofErr w:type="gramEnd"/>
      <w:r w:rsidRPr="00F42E83">
        <w:rPr>
          <w:rFonts w:ascii="Times New Roman" w:hAnsi="Times New Roman" w:cs="Times New Roman"/>
          <w:b/>
          <w:bCs/>
          <w:sz w:val="24"/>
          <w:szCs w:val="24"/>
        </w:rPr>
        <w:t xml:space="preserve"> Peace Negotiations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80F27" w:rsidRDefault="00B80F27" w:rsidP="00AC5487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C5BC8" w:rsidRPr="00CB15E9" w:rsidRDefault="00B80F27" w:rsidP="009C5BC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15.30-17.00 </w:t>
      </w:r>
      <w:proofErr w:type="gramStart"/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Session</w:t>
      </w:r>
      <w:proofErr w:type="gramEnd"/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 11</w:t>
      </w:r>
      <w:r w:rsidR="009C5BC8" w:rsidRPr="00CB15E9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>: Cyprus in Tourism, Law, Media, and International Organizations</w:t>
      </w:r>
    </w:p>
    <w:p w:rsidR="009C5BC8" w:rsidRDefault="009C5BC8" w:rsidP="009C5BC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9C5BC8" w:rsidRPr="00CB15E9" w:rsidRDefault="009C5BC8" w:rsidP="009C5BC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15E9">
        <w:rPr>
          <w:rFonts w:ascii="Times New Roman" w:hAnsi="Times New Roman" w:cs="Times New Roman"/>
          <w:b/>
          <w:color w:val="222222"/>
          <w:sz w:val="26"/>
          <w:szCs w:val="26"/>
          <w:u w:val="single"/>
          <w:shd w:val="clear" w:color="auto" w:fill="FFFFFF"/>
        </w:rPr>
        <w:t xml:space="preserve">Keynote </w:t>
      </w:r>
      <w:r w:rsidRPr="00CB15E9">
        <w:rPr>
          <w:rFonts w:ascii="Times New Roman" w:hAnsi="Times New Roman" w:cs="Times New Roman"/>
          <w:b/>
          <w:bCs/>
          <w:sz w:val="26"/>
          <w:szCs w:val="26"/>
          <w:u w:val="single"/>
        </w:rPr>
        <w:t>Speech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9C5BC8" w:rsidRDefault="009C5BC8" w:rsidP="009C5BC8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9C5BC8" w:rsidRPr="00957659" w:rsidRDefault="009C5BC8" w:rsidP="009C5BC8">
      <w:pPr>
        <w:pStyle w:val="ListeParagraf"/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Prof. Dr. Mehmet ÇAĞLAR - TRNC</w:t>
      </w: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Kıbrıs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Avrupa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Konseyi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Tarihi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Süreci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Kuzey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Kıbrıs’ın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Avrupa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Konseyi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ile</w:t>
      </w:r>
      <w:proofErr w:type="spellEnd"/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545">
        <w:rPr>
          <w:rFonts w:ascii="Times New Roman" w:hAnsi="Times New Roman" w:cs="Times New Roman"/>
          <w:b/>
          <w:bCs/>
          <w:sz w:val="24"/>
          <w:szCs w:val="24"/>
        </w:rPr>
        <w:t>İlişkileri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 Cyprus and North Cyprus Relating with the Council of Europe</w:t>
      </w:r>
      <w:r w:rsidRPr="005425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425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0D55">
        <w:rPr>
          <w:rFonts w:ascii="Times New Roman" w:hAnsi="Times New Roman" w:cs="Times New Roman"/>
          <w:b/>
          <w:sz w:val="24"/>
          <w:szCs w:val="24"/>
          <w:lang w:val="tr-TR"/>
        </w:rPr>
        <w:t xml:space="preserve">Moderator: </w:t>
      </w:r>
      <w:r w:rsidRPr="00B05356">
        <w:rPr>
          <w:rFonts w:ascii="Times New Roman" w:hAnsi="Times New Roman" w:cs="Times New Roman"/>
          <w:sz w:val="24"/>
          <w:szCs w:val="24"/>
        </w:rPr>
        <w:t>Assoc.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35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ÖĞÜN</w:t>
      </w:r>
    </w:p>
    <w:p w:rsidR="00045167" w:rsidRDefault="00045167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167" w:rsidRDefault="00045167" w:rsidP="00045167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451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 Prof. Dr. Ibrahim </w:t>
      </w:r>
      <w:r w:rsidR="00670358">
        <w:rPr>
          <w:rFonts w:ascii="Times New Roman" w:hAnsi="Times New Roman" w:cs="Times New Roman"/>
          <w:sz w:val="24"/>
          <w:szCs w:val="24"/>
        </w:rPr>
        <w:t xml:space="preserve">BENTER </w:t>
      </w:r>
    </w:p>
    <w:p w:rsidR="00045167" w:rsidRDefault="00045167" w:rsidP="00045167">
      <w:pPr>
        <w:pStyle w:val="ListeParagraf"/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Evkaf’ın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Dünü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Bügünü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Yarını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 Past</w:t>
      </w:r>
      <w:r w:rsidR="0006088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</w:t>
      </w:r>
      <w:r w:rsidR="0006088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Future of </w:t>
      </w:r>
      <w:r w:rsidR="00060883">
        <w:rPr>
          <w:rFonts w:ascii="Times New Roman" w:hAnsi="Times New Roman" w:cs="Times New Roman"/>
          <w:b/>
          <w:bCs/>
          <w:sz w:val="24"/>
          <w:szCs w:val="24"/>
        </w:rPr>
        <w:t>Cyprus Foundations Administration (</w:t>
      </w:r>
      <w:proofErr w:type="spellStart"/>
      <w:r w:rsidR="00060883">
        <w:rPr>
          <w:rFonts w:ascii="Times New Roman" w:hAnsi="Times New Roman" w:cs="Times New Roman"/>
          <w:b/>
          <w:bCs/>
          <w:sz w:val="24"/>
          <w:szCs w:val="24"/>
        </w:rPr>
        <w:t>Evkaf</w:t>
      </w:r>
      <w:proofErr w:type="spellEnd"/>
      <w:r w:rsidR="0006088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5BC8" w:rsidRDefault="009C5BC8" w:rsidP="00045167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Hüseyin GÖKÇEKUŞ,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SÖZEN, Prof.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ORHON, </w:t>
      </w:r>
      <w:proofErr w:type="spellStart"/>
      <w:r>
        <w:rPr>
          <w:rFonts w:ascii="Times New Roman" w:hAnsi="Times New Roman" w:cs="Times New Roman"/>
          <w:sz w:val="24"/>
          <w:szCs w:val="24"/>
        </w:rPr>
        <w:t>Gözde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OĞUZ -TRNC</w:t>
      </w: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Kuzey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Kıbrıs’ta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Turizmin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Kültürel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Gelişmenin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Hızlandırılması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Sınırlamalar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Fırsatlar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”/ “</w:t>
      </w:r>
      <w:r w:rsidRPr="00762813">
        <w:rPr>
          <w:rFonts w:ascii="Times New Roman" w:hAnsi="Times New Roman" w:cs="Times New Roman"/>
          <w:b/>
          <w:bCs/>
          <w:sz w:val="24"/>
          <w:szCs w:val="24"/>
        </w:rPr>
        <w:t>Boosting Tourism Related Cultural Economic Development in Northern Cyprus – Constraints &amp; Opportunities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7628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5BC8" w:rsidRDefault="009C5BC8" w:rsidP="009C5BC8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C8" w:rsidRDefault="009C5BC8" w:rsidP="00045167">
      <w:pPr>
        <w:pStyle w:val="ListeParagraf"/>
        <w:numPr>
          <w:ilvl w:val="0"/>
          <w:numId w:val="23"/>
        </w:numPr>
        <w:spacing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E7229">
        <w:rPr>
          <w:rFonts w:asciiTheme="majorBidi" w:hAnsiTheme="majorBidi" w:cstheme="majorBidi"/>
          <w:sz w:val="24"/>
          <w:szCs w:val="24"/>
        </w:rPr>
        <w:lastRenderedPageBreak/>
        <w:t>Özer</w:t>
      </w:r>
      <w:proofErr w:type="spellEnd"/>
      <w:r w:rsidRPr="00DE72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KANLI-TRNC</w:t>
      </w:r>
    </w:p>
    <w:p w:rsidR="009C5BC8" w:rsidRDefault="009C5BC8" w:rsidP="009C5BC8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 w:rsidRPr="00032D75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032D75">
        <w:rPr>
          <w:rFonts w:asciiTheme="majorBidi" w:hAnsiTheme="majorBidi" w:cstheme="majorBidi"/>
          <w:b/>
          <w:bCs/>
          <w:sz w:val="24"/>
          <w:szCs w:val="24"/>
        </w:rPr>
        <w:t>Medya</w:t>
      </w:r>
      <w:proofErr w:type="spellEnd"/>
      <w:r w:rsidRPr="00032D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32D75">
        <w:rPr>
          <w:rFonts w:asciiTheme="majorBidi" w:hAnsiTheme="majorBidi" w:cstheme="majorBidi"/>
          <w:b/>
          <w:bCs/>
          <w:sz w:val="24"/>
          <w:szCs w:val="24"/>
        </w:rPr>
        <w:t>ve</w:t>
      </w:r>
      <w:proofErr w:type="spellEnd"/>
      <w:r w:rsidRPr="00032D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32D75">
        <w:rPr>
          <w:rFonts w:asciiTheme="majorBidi" w:hAnsiTheme="majorBidi" w:cstheme="majorBidi"/>
          <w:b/>
          <w:bCs/>
          <w:sz w:val="24"/>
          <w:szCs w:val="24"/>
        </w:rPr>
        <w:t>Kıbrıs</w:t>
      </w:r>
      <w:proofErr w:type="spellEnd"/>
      <w:r w:rsidRPr="00032D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032D75">
        <w:rPr>
          <w:rFonts w:asciiTheme="majorBidi" w:hAnsiTheme="majorBidi" w:cstheme="majorBidi"/>
          <w:b/>
          <w:bCs/>
          <w:sz w:val="24"/>
          <w:szCs w:val="24"/>
        </w:rPr>
        <w:t>Konusu</w:t>
      </w:r>
      <w:proofErr w:type="spellEnd"/>
      <w:r w:rsidRPr="00032D75">
        <w:rPr>
          <w:rFonts w:asciiTheme="majorBidi" w:hAnsiTheme="majorBidi" w:cstheme="majorBidi"/>
          <w:b/>
          <w:bCs/>
          <w:sz w:val="24"/>
          <w:szCs w:val="24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</w:rPr>
        <w:t>/ “</w:t>
      </w:r>
      <w:r w:rsidRPr="00032D75">
        <w:rPr>
          <w:rFonts w:asciiTheme="majorBidi" w:hAnsiTheme="majorBidi" w:cstheme="majorBidi"/>
          <w:b/>
          <w:sz w:val="24"/>
          <w:szCs w:val="24"/>
        </w:rPr>
        <w:t>Media and the Cyprus Issue</w:t>
      </w:r>
      <w:r>
        <w:rPr>
          <w:rFonts w:asciiTheme="majorBidi" w:hAnsiTheme="majorBidi" w:cstheme="majorBidi"/>
          <w:b/>
          <w:sz w:val="24"/>
          <w:szCs w:val="24"/>
        </w:rPr>
        <w:t>”</w:t>
      </w:r>
      <w:r w:rsidRPr="00032D75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670358" w:rsidRDefault="00670358" w:rsidP="009C5BC8">
      <w:pPr>
        <w:pStyle w:val="ListeParagraf"/>
        <w:spacing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9C5BC8" w:rsidRPr="00861481" w:rsidRDefault="009C5BC8" w:rsidP="00045167">
      <w:pPr>
        <w:pStyle w:val="ListeParagraf"/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1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Fahri</w:t>
      </w:r>
      <w:proofErr w:type="spellEnd"/>
      <w:r w:rsidRPr="00861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ZIHNI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8614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nited Kingdom</w:t>
      </w:r>
    </w:p>
    <w:p w:rsidR="00045167" w:rsidRDefault="009C5BC8" w:rsidP="009C5BC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Kuzey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Kıbrıs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Ambargolar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Hukuk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”/ </w:t>
      </w:r>
      <w:r w:rsidRPr="00E36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“North Cyprus embargoes and the law</w:t>
      </w:r>
    </w:p>
    <w:p w:rsidR="00C911E7" w:rsidRDefault="00C911E7" w:rsidP="00AC5487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C911E7" w:rsidRDefault="00C911E7" w:rsidP="00AC5487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081C94" w:rsidRPr="00CB15E9" w:rsidRDefault="009C5BC8" w:rsidP="00AC5487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17</w:t>
      </w:r>
      <w:r w:rsidR="003E6F3F" w:rsidRPr="00CB15E9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.00 Closing Ceremony and Closing Speeches</w:t>
      </w:r>
    </w:p>
    <w:p w:rsidR="00CB15E9" w:rsidRPr="00CB15E9" w:rsidRDefault="00CB15E9" w:rsidP="00AC5487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B15E9" w:rsidRPr="00CB15E9" w:rsidRDefault="003E6F3F" w:rsidP="003E6F3F">
      <w:pPr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>President of the Conference:</w:t>
      </w: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ab/>
      </w: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ab/>
      </w:r>
    </w:p>
    <w:p w:rsidR="00C82684" w:rsidRDefault="003E6F3F" w:rsidP="00CB15E9">
      <w:pPr>
        <w:jc w:val="both"/>
        <w:rPr>
          <w:rFonts w:ascii="Times New Roman" w:hAnsi="Times New Roman" w:cs="Times New Roman"/>
          <w:b/>
          <w:sz w:val="26"/>
          <w:szCs w:val="26"/>
          <w:lang w:val="tr-TR"/>
        </w:rPr>
      </w:pPr>
      <w:r w:rsidRPr="00CB15E9">
        <w:rPr>
          <w:rFonts w:ascii="Times New Roman" w:hAnsi="Times New Roman" w:cs="Times New Roman"/>
          <w:b/>
          <w:sz w:val="26"/>
          <w:szCs w:val="26"/>
          <w:lang w:val="tr-TR"/>
        </w:rPr>
        <w:t>Professor Dr Hüseyin Gökçekuş</w:t>
      </w:r>
    </w:p>
    <w:p w:rsidR="00C911E7" w:rsidRDefault="00C911E7" w:rsidP="00C911E7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val="tr-TR" w:eastAsia="tr-TR"/>
        </w:rPr>
      </w:pPr>
    </w:p>
    <w:sectPr w:rsidR="00C911E7" w:rsidSect="006939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6EC"/>
    <w:multiLevelType w:val="hybridMultilevel"/>
    <w:tmpl w:val="9B92B51A"/>
    <w:lvl w:ilvl="0" w:tplc="1B5AC0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7E874F7"/>
    <w:multiLevelType w:val="hybridMultilevel"/>
    <w:tmpl w:val="47BAF7DE"/>
    <w:lvl w:ilvl="0" w:tplc="AD38C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67878"/>
    <w:multiLevelType w:val="hybridMultilevel"/>
    <w:tmpl w:val="E3282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C58"/>
    <w:multiLevelType w:val="hybridMultilevel"/>
    <w:tmpl w:val="33301646"/>
    <w:lvl w:ilvl="0" w:tplc="D3A852C8">
      <w:start w:val="1"/>
      <w:numFmt w:val="decimal"/>
      <w:lvlText w:val="%1."/>
      <w:lvlJc w:val="left"/>
      <w:pPr>
        <w:ind w:left="720" w:hanging="360"/>
      </w:pPr>
      <w:rPr>
        <w:rFonts w:asciiTheme="majorBidi" w:eastAsia="Arial" w:hAnsiTheme="majorBidi" w:cstheme="maj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13C1"/>
    <w:multiLevelType w:val="hybridMultilevel"/>
    <w:tmpl w:val="6CE652FE"/>
    <w:lvl w:ilvl="0" w:tplc="CA8E2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28" w:hanging="360"/>
      </w:pPr>
    </w:lvl>
    <w:lvl w:ilvl="2" w:tplc="041F001B" w:tentative="1">
      <w:start w:val="1"/>
      <w:numFmt w:val="lowerRoman"/>
      <w:lvlText w:val="%3."/>
      <w:lvlJc w:val="right"/>
      <w:pPr>
        <w:ind w:left="3448" w:hanging="180"/>
      </w:pPr>
    </w:lvl>
    <w:lvl w:ilvl="3" w:tplc="041F000F" w:tentative="1">
      <w:start w:val="1"/>
      <w:numFmt w:val="decimal"/>
      <w:lvlText w:val="%4."/>
      <w:lvlJc w:val="left"/>
      <w:pPr>
        <w:ind w:left="4168" w:hanging="360"/>
      </w:pPr>
    </w:lvl>
    <w:lvl w:ilvl="4" w:tplc="041F0019" w:tentative="1">
      <w:start w:val="1"/>
      <w:numFmt w:val="lowerLetter"/>
      <w:lvlText w:val="%5."/>
      <w:lvlJc w:val="left"/>
      <w:pPr>
        <w:ind w:left="4888" w:hanging="360"/>
      </w:pPr>
    </w:lvl>
    <w:lvl w:ilvl="5" w:tplc="041F001B" w:tentative="1">
      <w:start w:val="1"/>
      <w:numFmt w:val="lowerRoman"/>
      <w:lvlText w:val="%6."/>
      <w:lvlJc w:val="right"/>
      <w:pPr>
        <w:ind w:left="5608" w:hanging="180"/>
      </w:pPr>
    </w:lvl>
    <w:lvl w:ilvl="6" w:tplc="041F000F" w:tentative="1">
      <w:start w:val="1"/>
      <w:numFmt w:val="decimal"/>
      <w:lvlText w:val="%7."/>
      <w:lvlJc w:val="left"/>
      <w:pPr>
        <w:ind w:left="6328" w:hanging="360"/>
      </w:pPr>
    </w:lvl>
    <w:lvl w:ilvl="7" w:tplc="041F0019" w:tentative="1">
      <w:start w:val="1"/>
      <w:numFmt w:val="lowerLetter"/>
      <w:lvlText w:val="%8."/>
      <w:lvlJc w:val="left"/>
      <w:pPr>
        <w:ind w:left="7048" w:hanging="360"/>
      </w:pPr>
    </w:lvl>
    <w:lvl w:ilvl="8" w:tplc="041F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5">
    <w:nsid w:val="292E78AC"/>
    <w:multiLevelType w:val="hybridMultilevel"/>
    <w:tmpl w:val="844E3F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448B0"/>
    <w:multiLevelType w:val="hybridMultilevel"/>
    <w:tmpl w:val="D772DBD8"/>
    <w:lvl w:ilvl="0" w:tplc="7BC4917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F3449"/>
    <w:multiLevelType w:val="hybridMultilevel"/>
    <w:tmpl w:val="2F345092"/>
    <w:lvl w:ilvl="0" w:tplc="65F01490">
      <w:start w:val="1"/>
      <w:numFmt w:val="decimal"/>
      <w:lvlText w:val="%1."/>
      <w:lvlJc w:val="left"/>
      <w:pPr>
        <w:ind w:left="360" w:hanging="360"/>
      </w:pPr>
      <w:rPr>
        <w:rFonts w:asciiTheme="majorBidi" w:eastAsia="Arial" w:hAnsiTheme="majorBidi" w:cstheme="maj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5D3F43"/>
    <w:multiLevelType w:val="hybridMultilevel"/>
    <w:tmpl w:val="E48A18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0CD8"/>
    <w:multiLevelType w:val="hybridMultilevel"/>
    <w:tmpl w:val="FF0894EE"/>
    <w:lvl w:ilvl="0" w:tplc="097A0A4A">
      <w:start w:val="1"/>
      <w:numFmt w:val="decimal"/>
      <w:lvlText w:val="%1."/>
      <w:lvlJc w:val="left"/>
      <w:pPr>
        <w:ind w:left="360" w:hanging="360"/>
      </w:pPr>
      <w:rPr>
        <w:rFonts w:asciiTheme="majorBidi" w:eastAsia="Arial" w:hAnsiTheme="majorBidi" w:cstheme="majorBidi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76651"/>
    <w:multiLevelType w:val="hybridMultilevel"/>
    <w:tmpl w:val="0FC2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9595B"/>
    <w:multiLevelType w:val="hybridMultilevel"/>
    <w:tmpl w:val="32A40F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E32E8"/>
    <w:multiLevelType w:val="hybridMultilevel"/>
    <w:tmpl w:val="33301646"/>
    <w:lvl w:ilvl="0" w:tplc="D3A852C8">
      <w:start w:val="1"/>
      <w:numFmt w:val="decimal"/>
      <w:lvlText w:val="%1."/>
      <w:lvlJc w:val="left"/>
      <w:pPr>
        <w:ind w:left="720" w:hanging="360"/>
      </w:pPr>
      <w:rPr>
        <w:rFonts w:asciiTheme="majorBidi" w:eastAsia="Arial" w:hAnsiTheme="majorBidi" w:cstheme="maj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F05"/>
    <w:multiLevelType w:val="hybridMultilevel"/>
    <w:tmpl w:val="4EF819A2"/>
    <w:lvl w:ilvl="0" w:tplc="A356A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32" w:hanging="360"/>
      </w:pPr>
    </w:lvl>
    <w:lvl w:ilvl="2" w:tplc="041F001B" w:tentative="1">
      <w:start w:val="1"/>
      <w:numFmt w:val="lowerRoman"/>
      <w:lvlText w:val="%3."/>
      <w:lvlJc w:val="right"/>
      <w:pPr>
        <w:ind w:left="1952" w:hanging="180"/>
      </w:pPr>
    </w:lvl>
    <w:lvl w:ilvl="3" w:tplc="041F000F" w:tentative="1">
      <w:start w:val="1"/>
      <w:numFmt w:val="decimal"/>
      <w:lvlText w:val="%4."/>
      <w:lvlJc w:val="left"/>
      <w:pPr>
        <w:ind w:left="2672" w:hanging="360"/>
      </w:pPr>
    </w:lvl>
    <w:lvl w:ilvl="4" w:tplc="041F0019" w:tentative="1">
      <w:start w:val="1"/>
      <w:numFmt w:val="lowerLetter"/>
      <w:lvlText w:val="%5."/>
      <w:lvlJc w:val="left"/>
      <w:pPr>
        <w:ind w:left="3392" w:hanging="360"/>
      </w:pPr>
    </w:lvl>
    <w:lvl w:ilvl="5" w:tplc="041F001B" w:tentative="1">
      <w:start w:val="1"/>
      <w:numFmt w:val="lowerRoman"/>
      <w:lvlText w:val="%6."/>
      <w:lvlJc w:val="right"/>
      <w:pPr>
        <w:ind w:left="4112" w:hanging="180"/>
      </w:pPr>
    </w:lvl>
    <w:lvl w:ilvl="6" w:tplc="041F000F" w:tentative="1">
      <w:start w:val="1"/>
      <w:numFmt w:val="decimal"/>
      <w:lvlText w:val="%7."/>
      <w:lvlJc w:val="left"/>
      <w:pPr>
        <w:ind w:left="4832" w:hanging="360"/>
      </w:pPr>
    </w:lvl>
    <w:lvl w:ilvl="7" w:tplc="041F0019" w:tentative="1">
      <w:start w:val="1"/>
      <w:numFmt w:val="lowerLetter"/>
      <w:lvlText w:val="%8."/>
      <w:lvlJc w:val="left"/>
      <w:pPr>
        <w:ind w:left="5552" w:hanging="360"/>
      </w:pPr>
    </w:lvl>
    <w:lvl w:ilvl="8" w:tplc="041F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4DC00546"/>
    <w:multiLevelType w:val="hybridMultilevel"/>
    <w:tmpl w:val="ECDA0AE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EDF7F88"/>
    <w:multiLevelType w:val="hybridMultilevel"/>
    <w:tmpl w:val="0B90FDBA"/>
    <w:lvl w:ilvl="0" w:tplc="9516D280">
      <w:start w:val="1"/>
      <w:numFmt w:val="decimal"/>
      <w:lvlText w:val="%1."/>
      <w:lvlJc w:val="left"/>
      <w:pPr>
        <w:ind w:left="-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655" w:hanging="360"/>
      </w:pPr>
    </w:lvl>
    <w:lvl w:ilvl="2" w:tplc="041F001B" w:tentative="1">
      <w:start w:val="1"/>
      <w:numFmt w:val="lowerRoman"/>
      <w:lvlText w:val="%3."/>
      <w:lvlJc w:val="right"/>
      <w:pPr>
        <w:ind w:left="1375" w:hanging="180"/>
      </w:pPr>
    </w:lvl>
    <w:lvl w:ilvl="3" w:tplc="041F000F" w:tentative="1">
      <w:start w:val="1"/>
      <w:numFmt w:val="decimal"/>
      <w:lvlText w:val="%4."/>
      <w:lvlJc w:val="left"/>
      <w:pPr>
        <w:ind w:left="2095" w:hanging="360"/>
      </w:pPr>
    </w:lvl>
    <w:lvl w:ilvl="4" w:tplc="041F0019" w:tentative="1">
      <w:start w:val="1"/>
      <w:numFmt w:val="lowerLetter"/>
      <w:lvlText w:val="%5."/>
      <w:lvlJc w:val="left"/>
      <w:pPr>
        <w:ind w:left="2815" w:hanging="360"/>
      </w:pPr>
    </w:lvl>
    <w:lvl w:ilvl="5" w:tplc="041F001B" w:tentative="1">
      <w:start w:val="1"/>
      <w:numFmt w:val="lowerRoman"/>
      <w:lvlText w:val="%6."/>
      <w:lvlJc w:val="right"/>
      <w:pPr>
        <w:ind w:left="3535" w:hanging="180"/>
      </w:pPr>
    </w:lvl>
    <w:lvl w:ilvl="6" w:tplc="041F000F" w:tentative="1">
      <w:start w:val="1"/>
      <w:numFmt w:val="decimal"/>
      <w:lvlText w:val="%7."/>
      <w:lvlJc w:val="left"/>
      <w:pPr>
        <w:ind w:left="4255" w:hanging="360"/>
      </w:pPr>
    </w:lvl>
    <w:lvl w:ilvl="7" w:tplc="041F0019" w:tentative="1">
      <w:start w:val="1"/>
      <w:numFmt w:val="lowerLetter"/>
      <w:lvlText w:val="%8."/>
      <w:lvlJc w:val="left"/>
      <w:pPr>
        <w:ind w:left="4975" w:hanging="360"/>
      </w:pPr>
    </w:lvl>
    <w:lvl w:ilvl="8" w:tplc="041F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6">
    <w:nsid w:val="691A65E8"/>
    <w:multiLevelType w:val="hybridMultilevel"/>
    <w:tmpl w:val="6AF0D60A"/>
    <w:lvl w:ilvl="0" w:tplc="6082DC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C2BC8"/>
    <w:multiLevelType w:val="hybridMultilevel"/>
    <w:tmpl w:val="A6A47C06"/>
    <w:lvl w:ilvl="0" w:tplc="EF3E9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C6232A2"/>
    <w:multiLevelType w:val="hybridMultilevel"/>
    <w:tmpl w:val="50C2903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EF6143"/>
    <w:multiLevelType w:val="hybridMultilevel"/>
    <w:tmpl w:val="97343386"/>
    <w:lvl w:ilvl="0" w:tplc="0958D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71EE0246"/>
    <w:multiLevelType w:val="hybridMultilevel"/>
    <w:tmpl w:val="6B9CB212"/>
    <w:lvl w:ilvl="0" w:tplc="F33864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1FC171F"/>
    <w:multiLevelType w:val="hybridMultilevel"/>
    <w:tmpl w:val="4E3EF6B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6C65DD"/>
    <w:multiLevelType w:val="hybridMultilevel"/>
    <w:tmpl w:val="5EDCAA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A5447"/>
    <w:multiLevelType w:val="hybridMultilevel"/>
    <w:tmpl w:val="47BAF7DE"/>
    <w:lvl w:ilvl="0" w:tplc="AD38C77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8"/>
  </w:num>
  <w:num w:numId="5">
    <w:abstractNumId w:val="23"/>
  </w:num>
  <w:num w:numId="6">
    <w:abstractNumId w:val="9"/>
  </w:num>
  <w:num w:numId="7">
    <w:abstractNumId w:val="7"/>
  </w:num>
  <w:num w:numId="8">
    <w:abstractNumId w:val="13"/>
  </w:num>
  <w:num w:numId="9">
    <w:abstractNumId w:val="20"/>
  </w:num>
  <w:num w:numId="10">
    <w:abstractNumId w:val="17"/>
  </w:num>
  <w:num w:numId="11">
    <w:abstractNumId w:val="19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1"/>
  </w:num>
  <w:num w:numId="17">
    <w:abstractNumId w:val="10"/>
  </w:num>
  <w:num w:numId="18">
    <w:abstractNumId w:val="14"/>
  </w:num>
  <w:num w:numId="19">
    <w:abstractNumId w:val="11"/>
  </w:num>
  <w:num w:numId="20">
    <w:abstractNumId w:val="0"/>
  </w:num>
  <w:num w:numId="21">
    <w:abstractNumId w:val="6"/>
  </w:num>
  <w:num w:numId="22">
    <w:abstractNumId w:val="15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7AD"/>
    <w:rsid w:val="00032D75"/>
    <w:rsid w:val="000331A7"/>
    <w:rsid w:val="0004040E"/>
    <w:rsid w:val="00045167"/>
    <w:rsid w:val="00060883"/>
    <w:rsid w:val="00064E96"/>
    <w:rsid w:val="000675F1"/>
    <w:rsid w:val="00071341"/>
    <w:rsid w:val="00077C5A"/>
    <w:rsid w:val="00081C94"/>
    <w:rsid w:val="00090E8E"/>
    <w:rsid w:val="000C2752"/>
    <w:rsid w:val="000C7B43"/>
    <w:rsid w:val="000F091D"/>
    <w:rsid w:val="00111D17"/>
    <w:rsid w:val="00124BE5"/>
    <w:rsid w:val="0013454D"/>
    <w:rsid w:val="00182739"/>
    <w:rsid w:val="00182FB3"/>
    <w:rsid w:val="001A17D2"/>
    <w:rsid w:val="001A2430"/>
    <w:rsid w:val="001B77E1"/>
    <w:rsid w:val="001C2F22"/>
    <w:rsid w:val="001E5604"/>
    <w:rsid w:val="001E7B18"/>
    <w:rsid w:val="00226DE1"/>
    <w:rsid w:val="002566F1"/>
    <w:rsid w:val="00260875"/>
    <w:rsid w:val="00276543"/>
    <w:rsid w:val="002858A0"/>
    <w:rsid w:val="002B09CA"/>
    <w:rsid w:val="002D1961"/>
    <w:rsid w:val="002D7438"/>
    <w:rsid w:val="002D7D98"/>
    <w:rsid w:val="002E17F4"/>
    <w:rsid w:val="002E5887"/>
    <w:rsid w:val="00313866"/>
    <w:rsid w:val="00325A6E"/>
    <w:rsid w:val="003355A8"/>
    <w:rsid w:val="0034592C"/>
    <w:rsid w:val="0035212B"/>
    <w:rsid w:val="003759BC"/>
    <w:rsid w:val="003863BA"/>
    <w:rsid w:val="003A49CC"/>
    <w:rsid w:val="003A5ED4"/>
    <w:rsid w:val="003D269A"/>
    <w:rsid w:val="003E5345"/>
    <w:rsid w:val="003E6F3F"/>
    <w:rsid w:val="003F53E4"/>
    <w:rsid w:val="00407FF5"/>
    <w:rsid w:val="004454A1"/>
    <w:rsid w:val="0049273A"/>
    <w:rsid w:val="0049455E"/>
    <w:rsid w:val="00496BE9"/>
    <w:rsid w:val="004B1BF7"/>
    <w:rsid w:val="004B435E"/>
    <w:rsid w:val="004C0D55"/>
    <w:rsid w:val="004F692F"/>
    <w:rsid w:val="005130B9"/>
    <w:rsid w:val="00532446"/>
    <w:rsid w:val="00542545"/>
    <w:rsid w:val="0054387A"/>
    <w:rsid w:val="00550E99"/>
    <w:rsid w:val="005624AE"/>
    <w:rsid w:val="00563AEC"/>
    <w:rsid w:val="005676BE"/>
    <w:rsid w:val="0057729C"/>
    <w:rsid w:val="0059588D"/>
    <w:rsid w:val="005B467D"/>
    <w:rsid w:val="005C5223"/>
    <w:rsid w:val="005E4F57"/>
    <w:rsid w:val="005E7793"/>
    <w:rsid w:val="0060774B"/>
    <w:rsid w:val="00670358"/>
    <w:rsid w:val="00674161"/>
    <w:rsid w:val="00693949"/>
    <w:rsid w:val="006A1AD0"/>
    <w:rsid w:val="006C776D"/>
    <w:rsid w:val="006D3D10"/>
    <w:rsid w:val="006D7113"/>
    <w:rsid w:val="006D76C8"/>
    <w:rsid w:val="00750D37"/>
    <w:rsid w:val="00762813"/>
    <w:rsid w:val="00762BF7"/>
    <w:rsid w:val="007B3472"/>
    <w:rsid w:val="00805216"/>
    <w:rsid w:val="008238AF"/>
    <w:rsid w:val="00857407"/>
    <w:rsid w:val="00861481"/>
    <w:rsid w:val="008733AB"/>
    <w:rsid w:val="0087768F"/>
    <w:rsid w:val="008A2287"/>
    <w:rsid w:val="008A266B"/>
    <w:rsid w:val="008C27AD"/>
    <w:rsid w:val="008C6261"/>
    <w:rsid w:val="00917D34"/>
    <w:rsid w:val="009206F5"/>
    <w:rsid w:val="00932126"/>
    <w:rsid w:val="009338AF"/>
    <w:rsid w:val="009353F9"/>
    <w:rsid w:val="00957056"/>
    <w:rsid w:val="00957659"/>
    <w:rsid w:val="00963BD6"/>
    <w:rsid w:val="00975821"/>
    <w:rsid w:val="009A3539"/>
    <w:rsid w:val="009A6531"/>
    <w:rsid w:val="009C5BC8"/>
    <w:rsid w:val="00A67343"/>
    <w:rsid w:val="00A7580D"/>
    <w:rsid w:val="00A76AF1"/>
    <w:rsid w:val="00A7770F"/>
    <w:rsid w:val="00AC5487"/>
    <w:rsid w:val="00AD5C23"/>
    <w:rsid w:val="00AD7504"/>
    <w:rsid w:val="00AE3F65"/>
    <w:rsid w:val="00AF588F"/>
    <w:rsid w:val="00AF67F4"/>
    <w:rsid w:val="00B0243A"/>
    <w:rsid w:val="00B05005"/>
    <w:rsid w:val="00B05356"/>
    <w:rsid w:val="00B127A5"/>
    <w:rsid w:val="00B16A73"/>
    <w:rsid w:val="00B200C1"/>
    <w:rsid w:val="00B258BF"/>
    <w:rsid w:val="00B3048A"/>
    <w:rsid w:val="00B37ADC"/>
    <w:rsid w:val="00B4330F"/>
    <w:rsid w:val="00B47131"/>
    <w:rsid w:val="00B517ED"/>
    <w:rsid w:val="00B55F38"/>
    <w:rsid w:val="00B71FEA"/>
    <w:rsid w:val="00B80F27"/>
    <w:rsid w:val="00B87820"/>
    <w:rsid w:val="00B87DF2"/>
    <w:rsid w:val="00B94B79"/>
    <w:rsid w:val="00B96C7D"/>
    <w:rsid w:val="00BB6629"/>
    <w:rsid w:val="00BF3420"/>
    <w:rsid w:val="00BF414C"/>
    <w:rsid w:val="00C06FA7"/>
    <w:rsid w:val="00C34B24"/>
    <w:rsid w:val="00C5558C"/>
    <w:rsid w:val="00C82684"/>
    <w:rsid w:val="00C911E7"/>
    <w:rsid w:val="00C9512B"/>
    <w:rsid w:val="00CB15E9"/>
    <w:rsid w:val="00D0157A"/>
    <w:rsid w:val="00D22595"/>
    <w:rsid w:val="00D4475A"/>
    <w:rsid w:val="00D56578"/>
    <w:rsid w:val="00DE7229"/>
    <w:rsid w:val="00DF0D94"/>
    <w:rsid w:val="00DF347A"/>
    <w:rsid w:val="00DF6DB4"/>
    <w:rsid w:val="00E07D5E"/>
    <w:rsid w:val="00E12840"/>
    <w:rsid w:val="00E36694"/>
    <w:rsid w:val="00E435A2"/>
    <w:rsid w:val="00E50D76"/>
    <w:rsid w:val="00E973E5"/>
    <w:rsid w:val="00EC785C"/>
    <w:rsid w:val="00ED054E"/>
    <w:rsid w:val="00ED1F4F"/>
    <w:rsid w:val="00ED5892"/>
    <w:rsid w:val="00F21AAF"/>
    <w:rsid w:val="00F258CF"/>
    <w:rsid w:val="00F42E83"/>
    <w:rsid w:val="00F765E4"/>
    <w:rsid w:val="00F7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D2"/>
  </w:style>
  <w:style w:type="paragraph" w:styleId="Balk1">
    <w:name w:val="heading 1"/>
    <w:basedOn w:val="Normal"/>
    <w:link w:val="Balk1Char"/>
    <w:uiPriority w:val="9"/>
    <w:qFormat/>
    <w:rsid w:val="00111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27A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44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111D1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06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2455-0588-41E3-8E97-13E1BDCE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8</cp:revision>
  <cp:lastPrinted>2019-03-14T12:20:00Z</cp:lastPrinted>
  <dcterms:created xsi:type="dcterms:W3CDTF">2019-03-14T13:35:00Z</dcterms:created>
  <dcterms:modified xsi:type="dcterms:W3CDTF">2019-03-15T08:21:00Z</dcterms:modified>
</cp:coreProperties>
</file>